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BA" w:rsidRPr="00F4198D" w:rsidRDefault="00BD365F" w:rsidP="00F4198D">
      <w:pPr>
        <w:spacing w:line="360" w:lineRule="auto"/>
        <w:jc w:val="center"/>
        <w:rPr>
          <w:rFonts w:ascii="Arial" w:hAnsi="Arial" w:cs="Arial"/>
          <w:sz w:val="24"/>
          <w:szCs w:val="24"/>
        </w:rPr>
      </w:pPr>
      <w:r w:rsidRPr="00F4198D">
        <w:rPr>
          <w:rFonts w:ascii="Arial" w:hAnsi="Arial" w:cs="Arial"/>
          <w:sz w:val="24"/>
          <w:szCs w:val="24"/>
        </w:rPr>
        <w:t>La Federa</w:t>
      </w:r>
      <w:r w:rsidR="00D1747E">
        <w:rPr>
          <w:rFonts w:ascii="Arial" w:hAnsi="Arial" w:cs="Arial"/>
          <w:sz w:val="24"/>
          <w:szCs w:val="24"/>
        </w:rPr>
        <w:t>ción Estudiantil Universitaria de</w:t>
      </w:r>
      <w:r w:rsidRPr="00F4198D">
        <w:rPr>
          <w:rFonts w:ascii="Arial" w:hAnsi="Arial" w:cs="Arial"/>
          <w:sz w:val="24"/>
          <w:szCs w:val="24"/>
        </w:rPr>
        <w:t xml:space="preserve"> la Universidad de Ciencias Médicas de Guantánamo</w:t>
      </w:r>
    </w:p>
    <w:p w:rsidR="005F13A7" w:rsidRPr="00F4198D" w:rsidRDefault="00D1747E" w:rsidP="00F4198D">
      <w:pPr>
        <w:spacing w:line="360" w:lineRule="auto"/>
        <w:jc w:val="center"/>
        <w:rPr>
          <w:rFonts w:ascii="Arial" w:hAnsi="Arial" w:cs="Arial"/>
          <w:b/>
          <w:sz w:val="24"/>
          <w:szCs w:val="24"/>
        </w:rPr>
      </w:pPr>
      <w:r>
        <w:rPr>
          <w:rFonts w:ascii="Arial" w:hAnsi="Arial" w:cs="Arial"/>
          <w:b/>
          <w:sz w:val="24"/>
          <w:szCs w:val="24"/>
        </w:rPr>
        <w:t>CONVOCA</w:t>
      </w:r>
      <w:r w:rsidR="00BD365F" w:rsidRPr="00F4198D">
        <w:rPr>
          <w:rFonts w:ascii="Arial" w:hAnsi="Arial" w:cs="Arial"/>
          <w:b/>
          <w:sz w:val="24"/>
          <w:szCs w:val="24"/>
        </w:rPr>
        <w:t>:</w:t>
      </w:r>
    </w:p>
    <w:p w:rsidR="00BD365F" w:rsidRDefault="00D1747E" w:rsidP="00F4198D">
      <w:pPr>
        <w:spacing w:line="360" w:lineRule="auto"/>
        <w:jc w:val="center"/>
        <w:rPr>
          <w:rFonts w:ascii="Arial" w:hAnsi="Arial" w:cs="Arial"/>
          <w:sz w:val="24"/>
          <w:szCs w:val="24"/>
        </w:rPr>
      </w:pPr>
      <w:r>
        <w:rPr>
          <w:rFonts w:ascii="Arial" w:hAnsi="Arial" w:cs="Arial"/>
          <w:sz w:val="24"/>
          <w:szCs w:val="24"/>
        </w:rPr>
        <w:t xml:space="preserve">Al </w:t>
      </w:r>
      <w:r w:rsidR="00BD365F" w:rsidRPr="00F4198D">
        <w:rPr>
          <w:rFonts w:ascii="Arial" w:hAnsi="Arial" w:cs="Arial"/>
          <w:sz w:val="24"/>
          <w:szCs w:val="24"/>
        </w:rPr>
        <w:t>II Evento Científico Estudiantil Regional de la</w:t>
      </w:r>
      <w:r>
        <w:rPr>
          <w:rFonts w:ascii="Arial" w:hAnsi="Arial" w:cs="Arial"/>
          <w:sz w:val="24"/>
          <w:szCs w:val="24"/>
        </w:rPr>
        <w:t>s</w:t>
      </w:r>
      <w:r w:rsidR="00BD365F" w:rsidRPr="00F4198D">
        <w:rPr>
          <w:rFonts w:ascii="Arial" w:hAnsi="Arial" w:cs="Arial"/>
          <w:sz w:val="24"/>
          <w:szCs w:val="24"/>
        </w:rPr>
        <w:t xml:space="preserve"> Ciencias Médicas</w:t>
      </w:r>
    </w:p>
    <w:p w:rsidR="00BD365F" w:rsidRPr="00777BA4" w:rsidRDefault="00BD365F" w:rsidP="00F4198D">
      <w:pPr>
        <w:spacing w:line="360" w:lineRule="auto"/>
        <w:jc w:val="center"/>
        <w:rPr>
          <w:rFonts w:ascii="Arial" w:hAnsi="Arial" w:cs="Arial"/>
          <w:b/>
          <w:sz w:val="40"/>
          <w:szCs w:val="40"/>
        </w:rPr>
      </w:pPr>
      <w:r w:rsidRPr="00777BA4">
        <w:rPr>
          <w:rFonts w:ascii="Arial" w:hAnsi="Arial" w:cs="Arial"/>
          <w:b/>
          <w:sz w:val="40"/>
          <w:szCs w:val="40"/>
        </w:rPr>
        <w:t>MediGuaso 2019</w:t>
      </w:r>
    </w:p>
    <w:p w:rsidR="00C7575C" w:rsidRPr="00F4198D" w:rsidRDefault="00FA1C5A" w:rsidP="00FA1C5A">
      <w:pPr>
        <w:tabs>
          <w:tab w:val="left" w:pos="3628"/>
        </w:tabs>
        <w:spacing w:line="360" w:lineRule="auto"/>
        <w:rPr>
          <w:rFonts w:ascii="Arial" w:hAnsi="Arial" w:cs="Arial"/>
          <w:b/>
          <w:sz w:val="24"/>
          <w:szCs w:val="24"/>
        </w:rPr>
      </w:pPr>
      <w:r>
        <w:rPr>
          <w:rFonts w:ascii="Arial" w:hAnsi="Arial" w:cs="Arial"/>
          <w:b/>
          <w:sz w:val="24"/>
          <w:szCs w:val="24"/>
        </w:rPr>
        <w:tab/>
      </w:r>
    </w:p>
    <w:p w:rsidR="00C7575C" w:rsidRPr="00F4198D" w:rsidRDefault="00F4198D" w:rsidP="00F4198D">
      <w:pPr>
        <w:spacing w:line="360" w:lineRule="auto"/>
        <w:jc w:val="center"/>
        <w:rPr>
          <w:rFonts w:ascii="Arial" w:hAnsi="Arial" w:cs="Arial"/>
          <w:b/>
          <w:sz w:val="24"/>
          <w:szCs w:val="24"/>
        </w:rPr>
      </w:pPr>
      <w:r w:rsidRPr="00F4198D">
        <w:rPr>
          <w:rFonts w:ascii="Arial" w:hAnsi="Arial" w:cs="Arial"/>
          <w:b/>
          <w:noProof/>
          <w:sz w:val="24"/>
          <w:szCs w:val="24"/>
          <w:lang w:eastAsia="es-ES"/>
        </w:rPr>
        <w:drawing>
          <wp:inline distT="0" distB="0" distL="0" distR="0" wp14:anchorId="29893DF1" wp14:editId="111A0173">
            <wp:extent cx="3158837" cy="1211060"/>
            <wp:effectExtent l="0" t="0" r="0" b="0"/>
            <wp:docPr id="1" name="Imagen 1" descr="C:\Users\123\Pictur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Pictures\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3194" cy="1216564"/>
                    </a:xfrm>
                    <a:prstGeom prst="rect">
                      <a:avLst/>
                    </a:prstGeom>
                    <a:noFill/>
                    <a:ln>
                      <a:noFill/>
                    </a:ln>
                  </pic:spPr>
                </pic:pic>
              </a:graphicData>
            </a:graphic>
          </wp:inline>
        </w:drawing>
      </w:r>
    </w:p>
    <w:p w:rsidR="001878E5" w:rsidRPr="00F4198D" w:rsidRDefault="00BB386F" w:rsidP="00F4198D">
      <w:pPr>
        <w:spacing w:line="360" w:lineRule="auto"/>
        <w:jc w:val="center"/>
        <w:rPr>
          <w:rFonts w:ascii="Arial" w:hAnsi="Arial" w:cs="Arial"/>
          <w:b/>
          <w:sz w:val="24"/>
          <w:szCs w:val="24"/>
        </w:rPr>
      </w:pPr>
      <w:r w:rsidRPr="00F4198D">
        <w:rPr>
          <w:rFonts w:ascii="Arial" w:hAnsi="Arial" w:cs="Arial"/>
          <w:b/>
          <w:sz w:val="24"/>
          <w:szCs w:val="24"/>
        </w:rPr>
        <w:t>A celebrarse los días 14</w:t>
      </w:r>
      <w:r w:rsidR="00BD365F" w:rsidRPr="00F4198D">
        <w:rPr>
          <w:rFonts w:ascii="Arial" w:hAnsi="Arial" w:cs="Arial"/>
          <w:b/>
          <w:sz w:val="24"/>
          <w:szCs w:val="24"/>
        </w:rPr>
        <w:t xml:space="preserve">, </w:t>
      </w:r>
      <w:r w:rsidRPr="00F4198D">
        <w:rPr>
          <w:rFonts w:ascii="Arial" w:hAnsi="Arial" w:cs="Arial"/>
          <w:b/>
          <w:sz w:val="24"/>
          <w:szCs w:val="24"/>
        </w:rPr>
        <w:t>15</w:t>
      </w:r>
      <w:r w:rsidR="00BD365F" w:rsidRPr="00F4198D">
        <w:rPr>
          <w:rFonts w:ascii="Arial" w:hAnsi="Arial" w:cs="Arial"/>
          <w:b/>
          <w:sz w:val="24"/>
          <w:szCs w:val="24"/>
        </w:rPr>
        <w:t xml:space="preserve"> y </w:t>
      </w:r>
      <w:r w:rsidRPr="00F4198D">
        <w:rPr>
          <w:rFonts w:ascii="Arial" w:hAnsi="Arial" w:cs="Arial"/>
          <w:b/>
          <w:sz w:val="24"/>
          <w:szCs w:val="24"/>
        </w:rPr>
        <w:t>16</w:t>
      </w:r>
      <w:r w:rsidR="00BD365F" w:rsidRPr="00F4198D">
        <w:rPr>
          <w:rFonts w:ascii="Arial" w:hAnsi="Arial" w:cs="Arial"/>
          <w:b/>
          <w:sz w:val="24"/>
          <w:szCs w:val="24"/>
        </w:rPr>
        <w:t xml:space="preserve"> de </w:t>
      </w:r>
      <w:r w:rsidR="003A504B">
        <w:rPr>
          <w:rFonts w:ascii="Arial" w:hAnsi="Arial" w:cs="Arial"/>
          <w:b/>
          <w:sz w:val="24"/>
          <w:szCs w:val="24"/>
        </w:rPr>
        <w:t xml:space="preserve">marzo </w:t>
      </w:r>
      <w:r w:rsidR="00856C8F" w:rsidRPr="00F4198D">
        <w:rPr>
          <w:rFonts w:ascii="Arial" w:hAnsi="Arial" w:cs="Arial"/>
          <w:b/>
          <w:sz w:val="24"/>
          <w:szCs w:val="24"/>
        </w:rPr>
        <w:t>del 2019</w:t>
      </w:r>
    </w:p>
    <w:p w:rsidR="00DE3B00" w:rsidRPr="00F4198D" w:rsidRDefault="00BD365F" w:rsidP="00F4198D">
      <w:pPr>
        <w:spacing w:line="360" w:lineRule="auto"/>
        <w:jc w:val="both"/>
        <w:rPr>
          <w:rFonts w:ascii="Arial" w:hAnsi="Arial" w:cs="Arial"/>
          <w:sz w:val="24"/>
          <w:szCs w:val="24"/>
          <w:lang w:val="es-MX"/>
        </w:rPr>
      </w:pPr>
      <w:r w:rsidRPr="00F4198D">
        <w:rPr>
          <w:rFonts w:ascii="Arial" w:hAnsi="Arial" w:cs="Arial"/>
          <w:sz w:val="24"/>
          <w:szCs w:val="24"/>
        </w:rPr>
        <w:t xml:space="preserve">Esta Segunda </w:t>
      </w:r>
      <w:r w:rsidR="00856C8F" w:rsidRPr="00F4198D">
        <w:rPr>
          <w:rFonts w:ascii="Arial" w:hAnsi="Arial" w:cs="Arial"/>
          <w:sz w:val="24"/>
          <w:szCs w:val="24"/>
        </w:rPr>
        <w:t xml:space="preserve">Edición de MediGuaso cuyo eslogan </w:t>
      </w:r>
      <w:r w:rsidR="00E53E4E" w:rsidRPr="00F4198D">
        <w:rPr>
          <w:rFonts w:ascii="Arial" w:hAnsi="Arial" w:cs="Arial"/>
          <w:sz w:val="24"/>
          <w:szCs w:val="24"/>
        </w:rPr>
        <w:t>será</w:t>
      </w:r>
      <w:r w:rsidR="00856C8F" w:rsidRPr="00F4198D">
        <w:rPr>
          <w:rFonts w:ascii="Arial" w:hAnsi="Arial" w:cs="Arial"/>
          <w:sz w:val="24"/>
          <w:szCs w:val="24"/>
        </w:rPr>
        <w:t xml:space="preserve">: </w:t>
      </w:r>
      <w:r w:rsidR="00F4198D">
        <w:rPr>
          <w:rFonts w:ascii="Arial" w:hAnsi="Arial" w:cs="Arial"/>
          <w:b/>
          <w:sz w:val="24"/>
          <w:szCs w:val="24"/>
        </w:rPr>
        <w:t>Inspiremos juventud y espirare</w:t>
      </w:r>
      <w:r w:rsidR="00BB386F" w:rsidRPr="00F4198D">
        <w:rPr>
          <w:rFonts w:ascii="Arial" w:hAnsi="Arial" w:cs="Arial"/>
          <w:b/>
          <w:sz w:val="24"/>
          <w:szCs w:val="24"/>
        </w:rPr>
        <w:t>mos ciencia</w:t>
      </w:r>
      <w:r w:rsidR="00856C8F" w:rsidRPr="00F4198D">
        <w:rPr>
          <w:rFonts w:ascii="Arial" w:hAnsi="Arial" w:cs="Arial"/>
          <w:sz w:val="24"/>
          <w:szCs w:val="24"/>
        </w:rPr>
        <w:t xml:space="preserve">, facilitará nuevos intercambios y debates para los estudiantes de las diferentes carreras de las Ciencias </w:t>
      </w:r>
      <w:r w:rsidR="00D1747E">
        <w:rPr>
          <w:rFonts w:ascii="Arial" w:hAnsi="Arial" w:cs="Arial"/>
          <w:sz w:val="24"/>
          <w:szCs w:val="24"/>
        </w:rPr>
        <w:t xml:space="preserve">Médicas, además de socializar  </w:t>
      </w:r>
      <w:r w:rsidR="00856C8F" w:rsidRPr="00F4198D">
        <w:rPr>
          <w:rFonts w:ascii="Arial" w:hAnsi="Arial" w:cs="Arial"/>
          <w:sz w:val="24"/>
          <w:szCs w:val="24"/>
        </w:rPr>
        <w:t>los nuevos impactos científicos y las experiencias investigativas de cada región, impulsando los principios de promoción y prevención de Salud</w:t>
      </w:r>
      <w:r w:rsidR="00B76BB2">
        <w:rPr>
          <w:rFonts w:ascii="Arial" w:hAnsi="Arial" w:cs="Arial"/>
          <w:sz w:val="24"/>
          <w:szCs w:val="24"/>
        </w:rPr>
        <w:t xml:space="preserve"> </w:t>
      </w:r>
      <w:r w:rsidR="00DE3B00" w:rsidRPr="00F4198D">
        <w:rPr>
          <w:rFonts w:ascii="Arial" w:hAnsi="Arial" w:cs="Arial"/>
          <w:sz w:val="24"/>
          <w:szCs w:val="24"/>
        </w:rPr>
        <w:t xml:space="preserve">y haciendo nuestras las palabras del Che en el </w:t>
      </w:r>
      <w:r w:rsidR="00DE3B00" w:rsidRPr="00F4198D">
        <w:rPr>
          <w:rFonts w:ascii="Arial" w:hAnsi="Arial" w:cs="Arial"/>
          <w:sz w:val="24"/>
          <w:szCs w:val="24"/>
          <w:lang w:val="es-MX"/>
        </w:rPr>
        <w:t>acto de Inauguración del Curso de Adoctrinamiento</w:t>
      </w:r>
      <w:r w:rsidR="00E53E4E" w:rsidRPr="00F4198D">
        <w:rPr>
          <w:rFonts w:ascii="Arial" w:hAnsi="Arial" w:cs="Arial"/>
          <w:sz w:val="24"/>
          <w:szCs w:val="24"/>
          <w:lang w:val="es-MX"/>
        </w:rPr>
        <w:t xml:space="preserve"> Médico </w:t>
      </w:r>
      <w:r w:rsidR="00DE3B00" w:rsidRPr="00F4198D">
        <w:rPr>
          <w:rFonts w:ascii="Arial" w:hAnsi="Arial" w:cs="Arial"/>
          <w:sz w:val="24"/>
          <w:szCs w:val="24"/>
          <w:lang w:val="es-MX"/>
        </w:rPr>
        <w:t>el 20 de agosto de 1960</w:t>
      </w:r>
      <w:r w:rsidR="00EA7B68" w:rsidRPr="00F4198D">
        <w:rPr>
          <w:rFonts w:ascii="Arial" w:hAnsi="Arial" w:cs="Arial"/>
          <w:sz w:val="24"/>
          <w:szCs w:val="24"/>
          <w:lang w:val="es-MX"/>
        </w:rPr>
        <w:t>:</w:t>
      </w:r>
    </w:p>
    <w:p w:rsidR="00DE3B00" w:rsidRPr="00F4198D" w:rsidRDefault="00FA1C5A" w:rsidP="00F4198D">
      <w:pPr>
        <w:pStyle w:val="NormalWeb"/>
        <w:spacing w:line="360" w:lineRule="auto"/>
        <w:jc w:val="both"/>
        <w:rPr>
          <w:rFonts w:ascii="Arial" w:hAnsi="Arial" w:cs="Arial"/>
        </w:rPr>
      </w:pPr>
      <w:r>
        <w:rPr>
          <w:rFonts w:ascii="Arial" w:hAnsi="Arial" w:cs="Arial"/>
        </w:rPr>
        <w:t>¨</w:t>
      </w:r>
      <w:r w:rsidR="00DE3B00" w:rsidRPr="00F4198D">
        <w:rPr>
          <w:rFonts w:ascii="Arial" w:hAnsi="Arial" w:cs="Arial"/>
        </w:rPr>
        <w:t xml:space="preserve">El principio en que debe basarse el atacar las enfermedades, es crear un cuerpo robusto, pero no crear un cuerpo robusto con el trabajo artístico de un médico sobre un organismo débil, sino crear un cuerpo robusto con el trabajo de toda la </w:t>
      </w:r>
      <w:r w:rsidR="00EA7B68" w:rsidRPr="00F4198D">
        <w:rPr>
          <w:rFonts w:ascii="Arial" w:hAnsi="Arial" w:cs="Arial"/>
        </w:rPr>
        <w:t>colectividad (…)</w:t>
      </w:r>
    </w:p>
    <w:p w:rsidR="005C00FC" w:rsidRPr="00F4198D" w:rsidRDefault="00856C8F" w:rsidP="00F4198D">
      <w:pPr>
        <w:spacing w:line="360" w:lineRule="auto"/>
        <w:jc w:val="both"/>
        <w:rPr>
          <w:rFonts w:ascii="Arial" w:hAnsi="Arial" w:cs="Arial"/>
          <w:sz w:val="24"/>
          <w:szCs w:val="24"/>
        </w:rPr>
      </w:pPr>
      <w:r w:rsidRPr="00F4198D">
        <w:rPr>
          <w:rFonts w:ascii="Arial" w:hAnsi="Arial" w:cs="Arial"/>
          <w:sz w:val="24"/>
          <w:szCs w:val="24"/>
        </w:rPr>
        <w:t>El evento</w:t>
      </w:r>
      <w:r w:rsidR="00EF2CEA" w:rsidRPr="00F4198D">
        <w:rPr>
          <w:rFonts w:ascii="Arial" w:hAnsi="Arial" w:cs="Arial"/>
          <w:sz w:val="24"/>
          <w:szCs w:val="24"/>
        </w:rPr>
        <w:t xml:space="preserve"> contará con un amplio </w:t>
      </w:r>
      <w:r w:rsidRPr="00F4198D">
        <w:rPr>
          <w:rFonts w:ascii="Arial" w:hAnsi="Arial" w:cs="Arial"/>
          <w:sz w:val="24"/>
          <w:szCs w:val="24"/>
        </w:rPr>
        <w:t>programa</w:t>
      </w:r>
      <w:r w:rsidR="00FA1C5A">
        <w:rPr>
          <w:rFonts w:ascii="Arial" w:hAnsi="Arial" w:cs="Arial"/>
          <w:sz w:val="24"/>
          <w:szCs w:val="24"/>
        </w:rPr>
        <w:t xml:space="preserve">, donde se debatirán  </w:t>
      </w:r>
      <w:r w:rsidR="00EF2CEA" w:rsidRPr="00F4198D">
        <w:rPr>
          <w:rFonts w:ascii="Arial" w:hAnsi="Arial" w:cs="Arial"/>
          <w:sz w:val="24"/>
          <w:szCs w:val="24"/>
        </w:rPr>
        <w:t>temáticas que</w:t>
      </w:r>
      <w:r w:rsidRPr="00F4198D">
        <w:rPr>
          <w:rFonts w:ascii="Arial" w:hAnsi="Arial" w:cs="Arial"/>
          <w:sz w:val="24"/>
          <w:szCs w:val="24"/>
        </w:rPr>
        <w:t xml:space="preserve"> permitirá</w:t>
      </w:r>
      <w:r w:rsidR="00FA1C5A">
        <w:rPr>
          <w:rFonts w:ascii="Arial" w:hAnsi="Arial" w:cs="Arial"/>
          <w:sz w:val="24"/>
          <w:szCs w:val="24"/>
        </w:rPr>
        <w:t>n</w:t>
      </w:r>
      <w:r w:rsidRPr="00F4198D">
        <w:rPr>
          <w:rFonts w:ascii="Arial" w:hAnsi="Arial" w:cs="Arial"/>
          <w:sz w:val="24"/>
          <w:szCs w:val="24"/>
        </w:rPr>
        <w:t xml:space="preserve"> valorar el estado y desempeño científico de </w:t>
      </w:r>
      <w:r w:rsidR="00EF2CEA" w:rsidRPr="00F4198D">
        <w:rPr>
          <w:rFonts w:ascii="Arial" w:hAnsi="Arial" w:cs="Arial"/>
          <w:sz w:val="24"/>
          <w:szCs w:val="24"/>
        </w:rPr>
        <w:t xml:space="preserve">los participantes y su </w:t>
      </w:r>
      <w:r w:rsidR="00DE3B00" w:rsidRPr="00F4198D">
        <w:rPr>
          <w:rFonts w:ascii="Arial" w:hAnsi="Arial" w:cs="Arial"/>
          <w:sz w:val="24"/>
          <w:szCs w:val="24"/>
        </w:rPr>
        <w:t xml:space="preserve">papel </w:t>
      </w:r>
      <w:r w:rsidR="00EF2CEA" w:rsidRPr="00F4198D">
        <w:rPr>
          <w:rFonts w:ascii="Arial" w:hAnsi="Arial" w:cs="Arial"/>
          <w:sz w:val="24"/>
          <w:szCs w:val="24"/>
        </w:rPr>
        <w:t>en el mejoramiento de los problemas de Salud</w:t>
      </w:r>
      <w:r w:rsidR="005C00FC" w:rsidRPr="00F4198D">
        <w:rPr>
          <w:rFonts w:ascii="Arial" w:hAnsi="Arial" w:cs="Arial"/>
          <w:sz w:val="24"/>
          <w:szCs w:val="24"/>
        </w:rPr>
        <w:t xml:space="preserve"> de cada provincia</w:t>
      </w:r>
      <w:r w:rsidR="00EA7B68" w:rsidRPr="00F4198D">
        <w:rPr>
          <w:rFonts w:ascii="Arial" w:hAnsi="Arial" w:cs="Arial"/>
          <w:sz w:val="24"/>
          <w:szCs w:val="24"/>
        </w:rPr>
        <w:t xml:space="preserve"> en conjunto con el Sistema Nacional de Salud.</w:t>
      </w:r>
    </w:p>
    <w:p w:rsidR="00F4198D" w:rsidRDefault="006E191F" w:rsidP="00F4198D">
      <w:pPr>
        <w:spacing w:line="360" w:lineRule="auto"/>
        <w:jc w:val="both"/>
        <w:rPr>
          <w:rFonts w:ascii="Arial" w:hAnsi="Arial" w:cs="Arial"/>
          <w:sz w:val="24"/>
          <w:szCs w:val="24"/>
        </w:rPr>
      </w:pPr>
      <w:r w:rsidRPr="00F4198D">
        <w:rPr>
          <w:rFonts w:ascii="Arial" w:hAnsi="Arial" w:cs="Arial"/>
          <w:sz w:val="24"/>
          <w:szCs w:val="24"/>
        </w:rPr>
        <w:t>Esperamos que sea de su agrado el programa elaborado para el evento y que puedan disfrutar de una estancia inolvidable en la Villa del Guaso.</w:t>
      </w:r>
      <w:r w:rsidR="00F4198D">
        <w:rPr>
          <w:rFonts w:ascii="Arial" w:hAnsi="Arial" w:cs="Arial"/>
          <w:sz w:val="24"/>
          <w:szCs w:val="24"/>
        </w:rPr>
        <w:t xml:space="preserve"> Cordialmente, </w:t>
      </w:r>
    </w:p>
    <w:p w:rsidR="006E191F" w:rsidRPr="00F4198D" w:rsidRDefault="006E191F" w:rsidP="00F4198D">
      <w:pPr>
        <w:spacing w:line="360" w:lineRule="auto"/>
        <w:jc w:val="both"/>
        <w:rPr>
          <w:rFonts w:ascii="Arial" w:hAnsi="Arial" w:cs="Arial"/>
          <w:sz w:val="24"/>
          <w:szCs w:val="24"/>
        </w:rPr>
      </w:pPr>
      <w:r w:rsidRPr="00F4198D">
        <w:rPr>
          <w:rFonts w:ascii="Arial" w:hAnsi="Arial" w:cs="Arial"/>
          <w:sz w:val="24"/>
          <w:szCs w:val="24"/>
        </w:rPr>
        <w:t>Comisión Organizadora</w:t>
      </w:r>
      <w:r w:rsidR="00F4198D">
        <w:rPr>
          <w:rFonts w:ascii="Arial" w:hAnsi="Arial" w:cs="Arial"/>
          <w:sz w:val="24"/>
          <w:szCs w:val="24"/>
        </w:rPr>
        <w:t>.</w:t>
      </w:r>
    </w:p>
    <w:p w:rsidR="005C00FC" w:rsidRPr="00F4198D" w:rsidRDefault="005C00FC" w:rsidP="00F4198D">
      <w:pPr>
        <w:spacing w:line="360" w:lineRule="auto"/>
        <w:jc w:val="both"/>
        <w:rPr>
          <w:rFonts w:ascii="Arial" w:hAnsi="Arial" w:cs="Arial"/>
          <w:sz w:val="24"/>
          <w:szCs w:val="24"/>
        </w:rPr>
      </w:pPr>
    </w:p>
    <w:p w:rsidR="00A17DCE" w:rsidRPr="00F4198D" w:rsidRDefault="00A17DCE" w:rsidP="00F4198D">
      <w:pPr>
        <w:spacing w:line="360" w:lineRule="auto"/>
        <w:jc w:val="both"/>
        <w:rPr>
          <w:rFonts w:ascii="Arial" w:hAnsi="Arial" w:cs="Arial"/>
          <w:b/>
          <w:sz w:val="24"/>
          <w:szCs w:val="24"/>
        </w:rPr>
      </w:pPr>
      <w:r w:rsidRPr="00F4198D">
        <w:rPr>
          <w:rFonts w:ascii="Arial" w:hAnsi="Arial" w:cs="Arial"/>
          <w:b/>
          <w:sz w:val="24"/>
          <w:szCs w:val="24"/>
        </w:rPr>
        <w:lastRenderedPageBreak/>
        <w:t xml:space="preserve">Motivaciones: </w:t>
      </w:r>
    </w:p>
    <w:p w:rsidR="00BB36F5" w:rsidRPr="00F4198D" w:rsidRDefault="00A17DCE" w:rsidP="00F4198D">
      <w:pPr>
        <w:spacing w:line="360" w:lineRule="auto"/>
        <w:jc w:val="both"/>
        <w:rPr>
          <w:rFonts w:ascii="Arial" w:hAnsi="Arial" w:cs="Arial"/>
          <w:sz w:val="24"/>
          <w:szCs w:val="24"/>
        </w:rPr>
      </w:pPr>
      <w:r w:rsidRPr="00F4198D">
        <w:rPr>
          <w:rFonts w:ascii="Arial" w:hAnsi="Arial" w:cs="Arial"/>
          <w:sz w:val="24"/>
          <w:szCs w:val="24"/>
        </w:rPr>
        <w:t>Este evento estará motivado por el aniversario 9</w:t>
      </w:r>
      <w:r w:rsidR="00903ABA" w:rsidRPr="00F4198D">
        <w:rPr>
          <w:rFonts w:ascii="Arial" w:hAnsi="Arial" w:cs="Arial"/>
          <w:sz w:val="24"/>
          <w:szCs w:val="24"/>
        </w:rPr>
        <w:t>6</w:t>
      </w:r>
      <w:r w:rsidR="008176D3" w:rsidRPr="00F4198D">
        <w:rPr>
          <w:rFonts w:ascii="Arial" w:hAnsi="Arial" w:cs="Arial"/>
          <w:sz w:val="24"/>
          <w:szCs w:val="24"/>
        </w:rPr>
        <w:t xml:space="preserve"> de la </w:t>
      </w:r>
      <w:r w:rsidR="00BB36F5" w:rsidRPr="00F4198D">
        <w:rPr>
          <w:rFonts w:ascii="Arial" w:hAnsi="Arial" w:cs="Arial"/>
          <w:sz w:val="24"/>
          <w:szCs w:val="24"/>
        </w:rPr>
        <w:t xml:space="preserve">Federación </w:t>
      </w:r>
      <w:r w:rsidR="008176D3" w:rsidRPr="00F4198D">
        <w:rPr>
          <w:rFonts w:ascii="Arial" w:hAnsi="Arial" w:cs="Arial"/>
          <w:sz w:val="24"/>
          <w:szCs w:val="24"/>
        </w:rPr>
        <w:t>E</w:t>
      </w:r>
      <w:r w:rsidR="00BB36F5" w:rsidRPr="00F4198D">
        <w:rPr>
          <w:rFonts w:ascii="Arial" w:hAnsi="Arial" w:cs="Arial"/>
          <w:sz w:val="24"/>
          <w:szCs w:val="24"/>
        </w:rPr>
        <w:t>studiantil Universitaria,</w:t>
      </w:r>
      <w:r w:rsidR="008176D3" w:rsidRPr="00F4198D">
        <w:rPr>
          <w:rFonts w:ascii="Arial" w:hAnsi="Arial" w:cs="Arial"/>
          <w:sz w:val="24"/>
          <w:szCs w:val="24"/>
        </w:rPr>
        <w:t xml:space="preserve"> los 40 años del Inicio de la Docencia Médica</w:t>
      </w:r>
      <w:r w:rsidR="000C17E0">
        <w:rPr>
          <w:rFonts w:ascii="Arial" w:hAnsi="Arial" w:cs="Arial"/>
          <w:sz w:val="24"/>
          <w:szCs w:val="24"/>
        </w:rPr>
        <w:t xml:space="preserve"> Superior </w:t>
      </w:r>
      <w:r w:rsidR="008176D3" w:rsidRPr="00F4198D">
        <w:rPr>
          <w:rFonts w:ascii="Arial" w:hAnsi="Arial" w:cs="Arial"/>
          <w:sz w:val="24"/>
          <w:szCs w:val="24"/>
        </w:rPr>
        <w:t xml:space="preserve"> en Guantánamo</w:t>
      </w:r>
      <w:r w:rsidR="00BB36F5" w:rsidRPr="00F4198D">
        <w:rPr>
          <w:rFonts w:ascii="Arial" w:hAnsi="Arial" w:cs="Arial"/>
          <w:sz w:val="24"/>
          <w:szCs w:val="24"/>
        </w:rPr>
        <w:t xml:space="preserve"> y el 60</w:t>
      </w:r>
      <w:r w:rsidRPr="00F4198D">
        <w:rPr>
          <w:rFonts w:ascii="Arial" w:hAnsi="Arial" w:cs="Arial"/>
          <w:sz w:val="24"/>
          <w:szCs w:val="24"/>
        </w:rPr>
        <w:t xml:space="preserve"> aniversario de</w:t>
      </w:r>
      <w:r w:rsidR="00BB36F5" w:rsidRPr="00F4198D">
        <w:rPr>
          <w:rFonts w:ascii="Arial" w:hAnsi="Arial" w:cs="Arial"/>
          <w:sz w:val="24"/>
          <w:szCs w:val="24"/>
        </w:rPr>
        <w:t>l Triunfo la Revolución C</w:t>
      </w:r>
      <w:r w:rsidRPr="00F4198D">
        <w:rPr>
          <w:rFonts w:ascii="Arial" w:hAnsi="Arial" w:cs="Arial"/>
          <w:sz w:val="24"/>
          <w:szCs w:val="24"/>
        </w:rPr>
        <w:t>ubana.</w:t>
      </w:r>
    </w:p>
    <w:p w:rsidR="005C1B56" w:rsidRPr="00F4198D" w:rsidRDefault="005C1B56" w:rsidP="00F4198D">
      <w:pPr>
        <w:spacing w:line="360" w:lineRule="auto"/>
        <w:jc w:val="both"/>
        <w:rPr>
          <w:rFonts w:ascii="Arial" w:hAnsi="Arial" w:cs="Arial"/>
          <w:sz w:val="24"/>
          <w:szCs w:val="24"/>
        </w:rPr>
      </w:pPr>
    </w:p>
    <w:p w:rsidR="00A17DCE" w:rsidRPr="00F4198D" w:rsidRDefault="00A17DCE" w:rsidP="00F4198D">
      <w:pPr>
        <w:spacing w:line="360" w:lineRule="auto"/>
        <w:jc w:val="both"/>
        <w:rPr>
          <w:rFonts w:ascii="Arial" w:hAnsi="Arial" w:cs="Arial"/>
          <w:b/>
          <w:sz w:val="24"/>
          <w:szCs w:val="24"/>
        </w:rPr>
      </w:pPr>
      <w:r w:rsidRPr="00F4198D">
        <w:rPr>
          <w:rFonts w:ascii="Arial" w:hAnsi="Arial" w:cs="Arial"/>
          <w:b/>
          <w:sz w:val="24"/>
          <w:szCs w:val="24"/>
        </w:rPr>
        <w:t>Dedicatoria</w:t>
      </w:r>
    </w:p>
    <w:p w:rsidR="00DE3B00" w:rsidRPr="00F4198D" w:rsidRDefault="00A17DCE" w:rsidP="00F4198D">
      <w:pPr>
        <w:spacing w:line="360" w:lineRule="auto"/>
        <w:jc w:val="both"/>
        <w:rPr>
          <w:rFonts w:ascii="Arial" w:hAnsi="Arial" w:cs="Arial"/>
          <w:sz w:val="24"/>
          <w:szCs w:val="24"/>
        </w:rPr>
      </w:pPr>
      <w:r w:rsidRPr="00F4198D">
        <w:rPr>
          <w:rFonts w:ascii="Arial" w:hAnsi="Arial" w:cs="Arial"/>
          <w:sz w:val="24"/>
          <w:szCs w:val="24"/>
        </w:rPr>
        <w:t>Estará dedicado a la figura del</w:t>
      </w:r>
      <w:r w:rsidR="00BB36F5" w:rsidRPr="00F4198D">
        <w:rPr>
          <w:rFonts w:ascii="Arial" w:hAnsi="Arial" w:cs="Arial"/>
          <w:sz w:val="24"/>
          <w:szCs w:val="24"/>
        </w:rPr>
        <w:t xml:space="preserve"> Comandante Dr. Ernesto Guevara</w:t>
      </w:r>
      <w:r w:rsidR="00DE3B00" w:rsidRPr="00F4198D">
        <w:rPr>
          <w:rFonts w:ascii="Arial" w:hAnsi="Arial" w:cs="Arial"/>
          <w:sz w:val="24"/>
          <w:szCs w:val="24"/>
        </w:rPr>
        <w:t xml:space="preserve"> de la Serna</w:t>
      </w:r>
      <w:r w:rsidR="00BB36F5" w:rsidRPr="00F4198D">
        <w:rPr>
          <w:rFonts w:ascii="Arial" w:hAnsi="Arial" w:cs="Arial"/>
          <w:sz w:val="24"/>
          <w:szCs w:val="24"/>
        </w:rPr>
        <w:t>, sanitario de guerrillas,</w:t>
      </w:r>
      <w:r w:rsidR="00DE3B00" w:rsidRPr="00F4198D">
        <w:rPr>
          <w:rFonts w:ascii="Arial" w:hAnsi="Arial" w:cs="Arial"/>
          <w:sz w:val="24"/>
          <w:szCs w:val="24"/>
        </w:rPr>
        <w:t xml:space="preserve"> internacionalista</w:t>
      </w:r>
      <w:r w:rsidR="006C5948" w:rsidRPr="00F4198D">
        <w:rPr>
          <w:rFonts w:ascii="Arial" w:hAnsi="Arial" w:cs="Arial"/>
          <w:sz w:val="24"/>
          <w:szCs w:val="24"/>
        </w:rPr>
        <w:t>, defensor</w:t>
      </w:r>
      <w:r w:rsidR="00BB36F5" w:rsidRPr="00F4198D">
        <w:rPr>
          <w:rFonts w:ascii="Arial" w:hAnsi="Arial" w:cs="Arial"/>
          <w:sz w:val="24"/>
          <w:szCs w:val="24"/>
        </w:rPr>
        <w:t xml:space="preserve"> de los </w:t>
      </w:r>
      <w:r w:rsidR="00B76BB2" w:rsidRPr="00F4198D">
        <w:rPr>
          <w:rFonts w:ascii="Arial" w:hAnsi="Arial" w:cs="Arial"/>
          <w:sz w:val="24"/>
          <w:szCs w:val="24"/>
        </w:rPr>
        <w:t>humildes, y</w:t>
      </w:r>
      <w:r w:rsidR="00DE3B00" w:rsidRPr="00F4198D">
        <w:rPr>
          <w:rFonts w:ascii="Arial" w:hAnsi="Arial" w:cs="Arial"/>
          <w:sz w:val="24"/>
          <w:szCs w:val="24"/>
        </w:rPr>
        <w:t xml:space="preserve"> eterno paradigma del médico revolucionario cubano.</w:t>
      </w:r>
    </w:p>
    <w:p w:rsidR="005C1B56" w:rsidRPr="00F4198D" w:rsidRDefault="005C1B56" w:rsidP="00F4198D">
      <w:pPr>
        <w:spacing w:line="360" w:lineRule="auto"/>
        <w:jc w:val="both"/>
        <w:rPr>
          <w:rFonts w:ascii="Arial" w:hAnsi="Arial" w:cs="Arial"/>
          <w:sz w:val="24"/>
          <w:szCs w:val="24"/>
        </w:rPr>
      </w:pPr>
    </w:p>
    <w:p w:rsidR="00E55C4F" w:rsidRPr="00F4198D" w:rsidRDefault="00E55C4F" w:rsidP="00F4198D">
      <w:pPr>
        <w:spacing w:line="360" w:lineRule="auto"/>
        <w:jc w:val="both"/>
        <w:rPr>
          <w:rFonts w:ascii="Arial" w:hAnsi="Arial" w:cs="Arial"/>
          <w:sz w:val="24"/>
          <w:szCs w:val="24"/>
        </w:rPr>
      </w:pPr>
      <w:r w:rsidRPr="00F4198D">
        <w:rPr>
          <w:rFonts w:ascii="Arial" w:hAnsi="Arial" w:cs="Arial"/>
          <w:b/>
          <w:sz w:val="24"/>
          <w:szCs w:val="24"/>
        </w:rPr>
        <w:t xml:space="preserve">Dirigido A: </w:t>
      </w:r>
      <w:r w:rsidRPr="00F4198D">
        <w:rPr>
          <w:rFonts w:ascii="Arial" w:hAnsi="Arial" w:cs="Arial"/>
          <w:sz w:val="24"/>
          <w:szCs w:val="24"/>
        </w:rPr>
        <w:t xml:space="preserve">Estudiantes de las </w:t>
      </w:r>
      <w:r w:rsidR="00277F07" w:rsidRPr="00F4198D">
        <w:rPr>
          <w:rFonts w:ascii="Arial" w:hAnsi="Arial" w:cs="Arial"/>
          <w:sz w:val="24"/>
          <w:szCs w:val="24"/>
        </w:rPr>
        <w:t>Ciencias M</w:t>
      </w:r>
      <w:r w:rsidRPr="00F4198D">
        <w:rPr>
          <w:rFonts w:ascii="Arial" w:hAnsi="Arial" w:cs="Arial"/>
          <w:sz w:val="24"/>
          <w:szCs w:val="24"/>
        </w:rPr>
        <w:t>édicas</w:t>
      </w:r>
      <w:r w:rsidR="00277F07" w:rsidRPr="00F4198D">
        <w:rPr>
          <w:rFonts w:ascii="Arial" w:hAnsi="Arial" w:cs="Arial"/>
          <w:sz w:val="24"/>
          <w:szCs w:val="24"/>
        </w:rPr>
        <w:t xml:space="preserve"> de todo el país.</w:t>
      </w:r>
    </w:p>
    <w:p w:rsidR="00E55C4F" w:rsidRPr="00F4198D" w:rsidRDefault="00E55C4F" w:rsidP="00F4198D">
      <w:pPr>
        <w:spacing w:line="360" w:lineRule="auto"/>
        <w:jc w:val="both"/>
        <w:rPr>
          <w:rFonts w:ascii="Arial" w:hAnsi="Arial" w:cs="Arial"/>
          <w:sz w:val="24"/>
          <w:szCs w:val="24"/>
        </w:rPr>
      </w:pPr>
      <w:r w:rsidRPr="00F4198D">
        <w:rPr>
          <w:rFonts w:ascii="Arial" w:hAnsi="Arial" w:cs="Arial"/>
          <w:sz w:val="24"/>
          <w:szCs w:val="24"/>
        </w:rPr>
        <w:t>(Medicina, Estomatología, Enfermería y Tecnologías de la Salud)</w:t>
      </w:r>
    </w:p>
    <w:p w:rsidR="005C1B56" w:rsidRPr="00F4198D" w:rsidRDefault="005C1B56" w:rsidP="00F4198D">
      <w:pPr>
        <w:spacing w:line="360" w:lineRule="auto"/>
        <w:jc w:val="both"/>
        <w:rPr>
          <w:rFonts w:ascii="Arial" w:hAnsi="Arial" w:cs="Arial"/>
          <w:sz w:val="24"/>
          <w:szCs w:val="24"/>
        </w:rPr>
      </w:pPr>
    </w:p>
    <w:p w:rsidR="00E55C4F" w:rsidRDefault="00E55C4F" w:rsidP="00F4198D">
      <w:pPr>
        <w:spacing w:line="360" w:lineRule="auto"/>
        <w:jc w:val="both"/>
        <w:rPr>
          <w:rFonts w:ascii="Arial" w:hAnsi="Arial" w:cs="Arial"/>
          <w:sz w:val="24"/>
          <w:szCs w:val="24"/>
        </w:rPr>
      </w:pPr>
      <w:r w:rsidRPr="00F4198D">
        <w:rPr>
          <w:rFonts w:ascii="Arial" w:hAnsi="Arial" w:cs="Arial"/>
          <w:b/>
          <w:sz w:val="24"/>
          <w:szCs w:val="24"/>
        </w:rPr>
        <w:t>Sede:</w:t>
      </w:r>
      <w:r w:rsidRPr="00F4198D">
        <w:rPr>
          <w:rFonts w:ascii="Arial" w:hAnsi="Arial" w:cs="Arial"/>
          <w:sz w:val="24"/>
          <w:szCs w:val="24"/>
        </w:rPr>
        <w:t xml:space="preserve"> Universidad de Ciencias Médicas Guantánamo.</w:t>
      </w:r>
    </w:p>
    <w:p w:rsidR="00E55C4F" w:rsidRPr="00F4198D" w:rsidRDefault="00747B5A" w:rsidP="00F4198D">
      <w:pPr>
        <w:spacing w:line="360" w:lineRule="auto"/>
        <w:jc w:val="both"/>
        <w:rPr>
          <w:rFonts w:ascii="Arial" w:hAnsi="Arial" w:cs="Arial"/>
          <w:b/>
          <w:sz w:val="24"/>
          <w:szCs w:val="24"/>
        </w:rPr>
      </w:pPr>
      <w:r w:rsidRPr="00F4198D">
        <w:rPr>
          <w:rFonts w:ascii="Arial" w:hAnsi="Arial" w:cs="Arial"/>
          <w:b/>
          <w:sz w:val="24"/>
          <w:szCs w:val="24"/>
        </w:rPr>
        <w:t>Auspiciado</w:t>
      </w:r>
      <w:r w:rsidR="00E55C4F" w:rsidRPr="00F4198D">
        <w:rPr>
          <w:rFonts w:ascii="Arial" w:hAnsi="Arial" w:cs="Arial"/>
          <w:b/>
          <w:sz w:val="24"/>
          <w:szCs w:val="24"/>
        </w:rPr>
        <w:t xml:space="preserve"> por:</w:t>
      </w:r>
    </w:p>
    <w:p w:rsidR="00E55C4F" w:rsidRPr="00F4198D" w:rsidRDefault="00E55C4F" w:rsidP="00F4198D">
      <w:pPr>
        <w:pStyle w:val="Prrafodelista"/>
        <w:numPr>
          <w:ilvl w:val="0"/>
          <w:numId w:val="11"/>
        </w:numPr>
        <w:spacing w:line="360" w:lineRule="auto"/>
        <w:jc w:val="both"/>
        <w:rPr>
          <w:rFonts w:ascii="Arial" w:hAnsi="Arial" w:cs="Arial"/>
          <w:sz w:val="24"/>
          <w:szCs w:val="24"/>
        </w:rPr>
      </w:pPr>
      <w:r w:rsidRPr="00F4198D">
        <w:rPr>
          <w:rFonts w:ascii="Arial" w:hAnsi="Arial" w:cs="Arial"/>
          <w:sz w:val="24"/>
          <w:szCs w:val="24"/>
        </w:rPr>
        <w:t>Federación Estudiantil Universitaria</w:t>
      </w:r>
    </w:p>
    <w:p w:rsidR="00E55C4F" w:rsidRPr="00F4198D" w:rsidRDefault="00E55C4F" w:rsidP="00F4198D">
      <w:pPr>
        <w:pStyle w:val="Prrafodelista"/>
        <w:numPr>
          <w:ilvl w:val="0"/>
          <w:numId w:val="11"/>
        </w:numPr>
        <w:spacing w:line="360" w:lineRule="auto"/>
        <w:jc w:val="both"/>
        <w:rPr>
          <w:rFonts w:ascii="Arial" w:hAnsi="Arial" w:cs="Arial"/>
          <w:sz w:val="24"/>
          <w:szCs w:val="24"/>
        </w:rPr>
      </w:pPr>
      <w:r w:rsidRPr="00F4198D">
        <w:rPr>
          <w:rFonts w:ascii="Arial" w:hAnsi="Arial" w:cs="Arial"/>
          <w:sz w:val="24"/>
          <w:szCs w:val="24"/>
        </w:rPr>
        <w:t>Universidad de Ciencias Médicas de Guantánamo.</w:t>
      </w:r>
    </w:p>
    <w:p w:rsidR="00E55C4F" w:rsidRPr="00F4198D" w:rsidRDefault="00E55C4F" w:rsidP="00F4198D">
      <w:pPr>
        <w:pStyle w:val="Prrafodelista"/>
        <w:numPr>
          <w:ilvl w:val="0"/>
          <w:numId w:val="11"/>
        </w:numPr>
        <w:spacing w:line="360" w:lineRule="auto"/>
        <w:jc w:val="both"/>
        <w:rPr>
          <w:rFonts w:ascii="Arial" w:hAnsi="Arial" w:cs="Arial"/>
          <w:sz w:val="24"/>
          <w:szCs w:val="24"/>
        </w:rPr>
      </w:pPr>
      <w:r w:rsidRPr="00F4198D">
        <w:rPr>
          <w:rFonts w:ascii="Arial" w:hAnsi="Arial" w:cs="Arial"/>
          <w:sz w:val="24"/>
          <w:szCs w:val="24"/>
        </w:rPr>
        <w:t>Sociedad Provincial de Sociedades Científica</w:t>
      </w:r>
      <w:r w:rsidR="00747B5A" w:rsidRPr="00F4198D">
        <w:rPr>
          <w:rFonts w:ascii="Arial" w:hAnsi="Arial" w:cs="Arial"/>
          <w:sz w:val="24"/>
          <w:szCs w:val="24"/>
        </w:rPr>
        <w:t>s</w:t>
      </w:r>
      <w:r w:rsidRPr="00F4198D">
        <w:rPr>
          <w:rFonts w:ascii="Arial" w:hAnsi="Arial" w:cs="Arial"/>
          <w:sz w:val="24"/>
          <w:szCs w:val="24"/>
        </w:rPr>
        <w:t>.</w:t>
      </w:r>
    </w:p>
    <w:p w:rsidR="00747B5A" w:rsidRPr="00F4198D" w:rsidRDefault="00747B5A" w:rsidP="00F4198D">
      <w:pPr>
        <w:pStyle w:val="Prrafodelista"/>
        <w:numPr>
          <w:ilvl w:val="0"/>
          <w:numId w:val="11"/>
        </w:numPr>
        <w:spacing w:line="360" w:lineRule="auto"/>
        <w:jc w:val="both"/>
        <w:rPr>
          <w:rFonts w:ascii="Arial" w:hAnsi="Arial" w:cs="Arial"/>
          <w:sz w:val="24"/>
          <w:szCs w:val="24"/>
        </w:rPr>
      </w:pPr>
      <w:r w:rsidRPr="00F4198D">
        <w:rPr>
          <w:rFonts w:ascii="Arial" w:hAnsi="Arial" w:cs="Arial"/>
          <w:sz w:val="24"/>
          <w:szCs w:val="24"/>
        </w:rPr>
        <w:t>Dirección Provincial de Salud Pública de Guantánamo.</w:t>
      </w:r>
    </w:p>
    <w:p w:rsidR="00747B5A" w:rsidRDefault="00747B5A" w:rsidP="00F4198D">
      <w:pPr>
        <w:pStyle w:val="Prrafodelista"/>
        <w:numPr>
          <w:ilvl w:val="0"/>
          <w:numId w:val="11"/>
        </w:numPr>
        <w:spacing w:line="360" w:lineRule="auto"/>
        <w:jc w:val="both"/>
        <w:rPr>
          <w:rFonts w:ascii="Arial" w:hAnsi="Arial" w:cs="Arial"/>
          <w:sz w:val="24"/>
          <w:szCs w:val="24"/>
        </w:rPr>
      </w:pPr>
      <w:r w:rsidRPr="00F4198D">
        <w:rPr>
          <w:rFonts w:ascii="Arial" w:hAnsi="Arial" w:cs="Arial"/>
          <w:sz w:val="24"/>
          <w:szCs w:val="24"/>
        </w:rPr>
        <w:t>ANIR</w:t>
      </w:r>
    </w:p>
    <w:p w:rsidR="00B76BB2" w:rsidRPr="00F4198D" w:rsidRDefault="00B76BB2" w:rsidP="00F4198D">
      <w:pPr>
        <w:pStyle w:val="Prrafodelista"/>
        <w:numPr>
          <w:ilvl w:val="0"/>
          <w:numId w:val="11"/>
        </w:numPr>
        <w:spacing w:line="360" w:lineRule="auto"/>
        <w:jc w:val="both"/>
        <w:rPr>
          <w:rFonts w:ascii="Arial" w:hAnsi="Arial" w:cs="Arial"/>
          <w:sz w:val="24"/>
          <w:szCs w:val="24"/>
        </w:rPr>
      </w:pPr>
      <w:r>
        <w:rPr>
          <w:rFonts w:ascii="Arial" w:hAnsi="Arial" w:cs="Arial"/>
          <w:sz w:val="24"/>
          <w:szCs w:val="24"/>
        </w:rPr>
        <w:t>BTJ</w:t>
      </w:r>
    </w:p>
    <w:p w:rsidR="004B6576" w:rsidRDefault="00E55C4F" w:rsidP="00F4198D">
      <w:pPr>
        <w:pStyle w:val="Prrafodelista"/>
        <w:numPr>
          <w:ilvl w:val="0"/>
          <w:numId w:val="11"/>
        </w:numPr>
        <w:spacing w:line="360" w:lineRule="auto"/>
        <w:jc w:val="both"/>
        <w:rPr>
          <w:rFonts w:ascii="Arial" w:hAnsi="Arial" w:cs="Arial"/>
          <w:sz w:val="24"/>
          <w:szCs w:val="24"/>
        </w:rPr>
      </w:pPr>
      <w:r w:rsidRPr="007343B5">
        <w:rPr>
          <w:rFonts w:ascii="Arial" w:hAnsi="Arial" w:cs="Arial"/>
          <w:sz w:val="24"/>
          <w:szCs w:val="24"/>
        </w:rPr>
        <w:t>Hospital General Docente Agostinho Neto.</w:t>
      </w:r>
    </w:p>
    <w:p w:rsidR="007343B5" w:rsidRDefault="007343B5" w:rsidP="007343B5">
      <w:pPr>
        <w:pStyle w:val="Prrafodelista"/>
        <w:spacing w:line="360" w:lineRule="auto"/>
        <w:jc w:val="both"/>
        <w:rPr>
          <w:rFonts w:ascii="Arial" w:hAnsi="Arial" w:cs="Arial"/>
          <w:sz w:val="24"/>
          <w:szCs w:val="24"/>
        </w:rPr>
      </w:pPr>
    </w:p>
    <w:p w:rsidR="007343B5" w:rsidRDefault="007343B5" w:rsidP="007343B5">
      <w:pPr>
        <w:pStyle w:val="Prrafodelista"/>
        <w:spacing w:line="360" w:lineRule="auto"/>
        <w:jc w:val="both"/>
        <w:rPr>
          <w:rFonts w:ascii="Arial" w:hAnsi="Arial" w:cs="Arial"/>
          <w:sz w:val="24"/>
          <w:szCs w:val="24"/>
        </w:rPr>
      </w:pPr>
    </w:p>
    <w:p w:rsidR="007343B5" w:rsidRDefault="007343B5" w:rsidP="007343B5">
      <w:pPr>
        <w:pStyle w:val="Prrafodelista"/>
        <w:spacing w:line="360" w:lineRule="auto"/>
        <w:jc w:val="both"/>
        <w:rPr>
          <w:rFonts w:ascii="Arial" w:hAnsi="Arial" w:cs="Arial"/>
          <w:sz w:val="24"/>
          <w:szCs w:val="24"/>
        </w:rPr>
      </w:pPr>
    </w:p>
    <w:p w:rsidR="007343B5" w:rsidRDefault="007343B5" w:rsidP="007343B5">
      <w:pPr>
        <w:pStyle w:val="Prrafodelista"/>
        <w:spacing w:line="360" w:lineRule="auto"/>
        <w:jc w:val="both"/>
        <w:rPr>
          <w:rFonts w:ascii="Arial" w:hAnsi="Arial" w:cs="Arial"/>
          <w:sz w:val="24"/>
          <w:szCs w:val="24"/>
        </w:rPr>
      </w:pPr>
    </w:p>
    <w:p w:rsidR="007343B5" w:rsidRPr="007343B5" w:rsidRDefault="007343B5" w:rsidP="007343B5">
      <w:pPr>
        <w:pStyle w:val="Prrafodelista"/>
        <w:spacing w:line="360" w:lineRule="auto"/>
        <w:jc w:val="both"/>
        <w:rPr>
          <w:rFonts w:ascii="Arial" w:hAnsi="Arial" w:cs="Arial"/>
          <w:sz w:val="24"/>
          <w:szCs w:val="24"/>
        </w:rPr>
      </w:pPr>
    </w:p>
    <w:p w:rsidR="007343B5" w:rsidRDefault="007343B5" w:rsidP="00F4198D">
      <w:pPr>
        <w:spacing w:line="360" w:lineRule="auto"/>
        <w:jc w:val="both"/>
        <w:rPr>
          <w:rFonts w:ascii="Arial" w:hAnsi="Arial" w:cs="Arial"/>
          <w:b/>
          <w:sz w:val="24"/>
          <w:szCs w:val="24"/>
        </w:rPr>
      </w:pPr>
    </w:p>
    <w:p w:rsidR="005C1B56" w:rsidRDefault="005C1B56" w:rsidP="00F4198D">
      <w:pPr>
        <w:spacing w:line="360" w:lineRule="auto"/>
        <w:jc w:val="both"/>
        <w:rPr>
          <w:rFonts w:ascii="Arial" w:hAnsi="Arial" w:cs="Arial"/>
          <w:b/>
          <w:sz w:val="24"/>
          <w:szCs w:val="24"/>
        </w:rPr>
      </w:pPr>
      <w:r w:rsidRPr="00F4198D">
        <w:rPr>
          <w:rFonts w:ascii="Arial" w:hAnsi="Arial" w:cs="Arial"/>
          <w:b/>
          <w:sz w:val="24"/>
          <w:szCs w:val="24"/>
        </w:rPr>
        <w:lastRenderedPageBreak/>
        <w:t>Invitados de Honor</w:t>
      </w:r>
    </w:p>
    <w:p w:rsidR="00183076" w:rsidRDefault="00183076" w:rsidP="00183076">
      <w:pPr>
        <w:pStyle w:val="Prrafodelista"/>
        <w:numPr>
          <w:ilvl w:val="0"/>
          <w:numId w:val="7"/>
        </w:numPr>
        <w:spacing w:line="360" w:lineRule="auto"/>
        <w:jc w:val="both"/>
        <w:rPr>
          <w:rFonts w:ascii="Arial" w:hAnsi="Arial" w:cs="Arial"/>
          <w:sz w:val="24"/>
          <w:szCs w:val="24"/>
        </w:rPr>
      </w:pPr>
      <w:r w:rsidRPr="00F4198D">
        <w:rPr>
          <w:rFonts w:ascii="Arial" w:hAnsi="Arial" w:cs="Arial"/>
          <w:sz w:val="24"/>
          <w:szCs w:val="24"/>
        </w:rPr>
        <w:t>1er Secretario del PCC de Guantánamo.</w:t>
      </w:r>
    </w:p>
    <w:p w:rsidR="000C17E0" w:rsidRPr="000C17E0" w:rsidRDefault="000C17E0" w:rsidP="000C17E0">
      <w:pPr>
        <w:pStyle w:val="Prrafodelista"/>
        <w:numPr>
          <w:ilvl w:val="0"/>
          <w:numId w:val="7"/>
        </w:numPr>
        <w:spacing w:line="360" w:lineRule="auto"/>
        <w:jc w:val="both"/>
        <w:rPr>
          <w:rFonts w:ascii="Arial" w:hAnsi="Arial" w:cs="Arial"/>
          <w:sz w:val="24"/>
          <w:szCs w:val="24"/>
        </w:rPr>
      </w:pPr>
      <w:r w:rsidRPr="00F4198D">
        <w:rPr>
          <w:rFonts w:ascii="Arial" w:hAnsi="Arial" w:cs="Arial"/>
          <w:sz w:val="24"/>
          <w:szCs w:val="24"/>
        </w:rPr>
        <w:t xml:space="preserve">Ministro de Salud Pública </w:t>
      </w:r>
    </w:p>
    <w:p w:rsidR="00183076" w:rsidRPr="00183076" w:rsidRDefault="00183076" w:rsidP="0047375A">
      <w:pPr>
        <w:pStyle w:val="Prrafodelista"/>
        <w:numPr>
          <w:ilvl w:val="0"/>
          <w:numId w:val="7"/>
        </w:numPr>
        <w:spacing w:line="360" w:lineRule="auto"/>
        <w:jc w:val="both"/>
        <w:rPr>
          <w:rFonts w:ascii="Arial" w:hAnsi="Arial" w:cs="Arial"/>
          <w:sz w:val="24"/>
          <w:szCs w:val="24"/>
        </w:rPr>
      </w:pPr>
      <w:r w:rsidRPr="00183076">
        <w:rPr>
          <w:rFonts w:ascii="Arial" w:hAnsi="Arial" w:cs="Arial"/>
          <w:sz w:val="24"/>
          <w:szCs w:val="24"/>
        </w:rPr>
        <w:t>Presidente de la Asamblea Provincial del Poder Popular.</w:t>
      </w:r>
    </w:p>
    <w:p w:rsidR="00903ABA" w:rsidRPr="00F4198D" w:rsidRDefault="00903ABA" w:rsidP="00F4198D">
      <w:pPr>
        <w:pStyle w:val="Prrafodelista"/>
        <w:numPr>
          <w:ilvl w:val="0"/>
          <w:numId w:val="7"/>
        </w:numPr>
        <w:spacing w:line="360" w:lineRule="auto"/>
        <w:jc w:val="both"/>
        <w:rPr>
          <w:rFonts w:ascii="Arial" w:hAnsi="Arial" w:cs="Arial"/>
          <w:sz w:val="24"/>
          <w:szCs w:val="24"/>
        </w:rPr>
      </w:pPr>
      <w:r w:rsidRPr="00F4198D">
        <w:rPr>
          <w:rFonts w:ascii="Arial" w:hAnsi="Arial" w:cs="Arial"/>
          <w:sz w:val="24"/>
          <w:szCs w:val="24"/>
        </w:rPr>
        <w:t>Director Nacional de Docencia Médica</w:t>
      </w:r>
    </w:p>
    <w:p w:rsidR="005C1B56" w:rsidRPr="000C17E0" w:rsidRDefault="005C1B56" w:rsidP="000C17E0">
      <w:pPr>
        <w:pStyle w:val="Prrafodelista"/>
        <w:numPr>
          <w:ilvl w:val="0"/>
          <w:numId w:val="7"/>
        </w:numPr>
        <w:spacing w:line="360" w:lineRule="auto"/>
        <w:jc w:val="both"/>
        <w:rPr>
          <w:rFonts w:ascii="Arial" w:hAnsi="Arial" w:cs="Arial"/>
          <w:sz w:val="24"/>
          <w:szCs w:val="24"/>
        </w:rPr>
      </w:pPr>
      <w:r w:rsidRPr="00F4198D">
        <w:rPr>
          <w:rFonts w:ascii="Arial" w:hAnsi="Arial" w:cs="Arial"/>
          <w:sz w:val="24"/>
          <w:szCs w:val="24"/>
        </w:rPr>
        <w:t xml:space="preserve"> Rectora de la UCM-Gtmo.</w:t>
      </w:r>
    </w:p>
    <w:p w:rsidR="005C1B56" w:rsidRPr="007343B5" w:rsidRDefault="005C1B56" w:rsidP="00F4198D">
      <w:pPr>
        <w:pStyle w:val="Prrafodelista"/>
        <w:numPr>
          <w:ilvl w:val="0"/>
          <w:numId w:val="7"/>
        </w:numPr>
        <w:spacing w:line="360" w:lineRule="auto"/>
        <w:jc w:val="both"/>
        <w:rPr>
          <w:rFonts w:ascii="Arial" w:hAnsi="Arial" w:cs="Arial"/>
          <w:sz w:val="24"/>
          <w:szCs w:val="24"/>
        </w:rPr>
      </w:pPr>
      <w:r w:rsidRPr="007343B5">
        <w:rPr>
          <w:rFonts w:ascii="Arial" w:hAnsi="Arial" w:cs="Arial"/>
          <w:sz w:val="24"/>
          <w:szCs w:val="24"/>
        </w:rPr>
        <w:t>Responsable de Investigaciones. Secretariado Nacional de la FEU</w:t>
      </w:r>
    </w:p>
    <w:p w:rsidR="005C1B56" w:rsidRPr="00F4198D" w:rsidRDefault="005C1B56" w:rsidP="00F4198D">
      <w:pPr>
        <w:spacing w:line="360" w:lineRule="auto"/>
        <w:jc w:val="both"/>
        <w:rPr>
          <w:rFonts w:ascii="Arial" w:hAnsi="Arial" w:cs="Arial"/>
          <w:sz w:val="24"/>
          <w:szCs w:val="24"/>
        </w:rPr>
      </w:pPr>
    </w:p>
    <w:p w:rsidR="00A17DCE" w:rsidRPr="00F4198D" w:rsidRDefault="004B6576" w:rsidP="00F4198D">
      <w:pPr>
        <w:spacing w:line="360" w:lineRule="auto"/>
        <w:jc w:val="both"/>
        <w:rPr>
          <w:rFonts w:ascii="Arial" w:hAnsi="Arial" w:cs="Arial"/>
          <w:b/>
          <w:sz w:val="24"/>
          <w:szCs w:val="24"/>
        </w:rPr>
      </w:pPr>
      <w:r w:rsidRPr="00F4198D">
        <w:rPr>
          <w:rFonts w:ascii="Arial" w:hAnsi="Arial" w:cs="Arial"/>
          <w:b/>
          <w:sz w:val="24"/>
          <w:szCs w:val="24"/>
        </w:rPr>
        <w:t xml:space="preserve">Disposiciones Generales </w:t>
      </w:r>
    </w:p>
    <w:p w:rsidR="004B6576" w:rsidRPr="00F4198D" w:rsidRDefault="00A17DCE" w:rsidP="00F4198D">
      <w:pPr>
        <w:spacing w:line="360" w:lineRule="auto"/>
        <w:jc w:val="both"/>
        <w:rPr>
          <w:rFonts w:ascii="Arial" w:hAnsi="Arial" w:cs="Arial"/>
          <w:b/>
          <w:sz w:val="24"/>
          <w:szCs w:val="24"/>
        </w:rPr>
      </w:pPr>
      <w:r w:rsidRPr="00F4198D">
        <w:rPr>
          <w:rFonts w:ascii="Arial" w:hAnsi="Arial" w:cs="Arial"/>
          <w:b/>
          <w:sz w:val="24"/>
          <w:szCs w:val="24"/>
        </w:rPr>
        <w:t>Temáticas (Líneas de investigación):</w:t>
      </w:r>
    </w:p>
    <w:p w:rsidR="00A17DCE" w:rsidRPr="00F4198D" w:rsidRDefault="00A17DCE" w:rsidP="00F4198D">
      <w:pPr>
        <w:pStyle w:val="Prrafodelista"/>
        <w:numPr>
          <w:ilvl w:val="0"/>
          <w:numId w:val="4"/>
        </w:numPr>
        <w:spacing w:after="0" w:line="360" w:lineRule="auto"/>
        <w:jc w:val="both"/>
        <w:rPr>
          <w:rFonts w:ascii="Arial" w:eastAsia="Times New Roman" w:hAnsi="Arial" w:cs="Arial"/>
          <w:sz w:val="24"/>
          <w:szCs w:val="24"/>
        </w:rPr>
      </w:pPr>
      <w:r w:rsidRPr="00F4198D">
        <w:rPr>
          <w:rFonts w:ascii="Arial" w:eastAsia="Times New Roman" w:hAnsi="Arial" w:cs="Arial"/>
          <w:sz w:val="24"/>
          <w:szCs w:val="24"/>
        </w:rPr>
        <w:t>A</w:t>
      </w:r>
      <w:r w:rsidRPr="00F4198D">
        <w:rPr>
          <w:rFonts w:ascii="Arial" w:hAnsi="Arial" w:cs="Arial"/>
          <w:sz w:val="24"/>
          <w:szCs w:val="24"/>
        </w:rPr>
        <w:t xml:space="preserve">tención integral a la salud de niños, adolescentes, adultos, mujeres embarazadas y ancianos, en el aspecto individual y en el </w:t>
      </w:r>
      <w:r w:rsidRPr="00F4198D">
        <w:rPr>
          <w:rFonts w:ascii="Arial" w:eastAsia="Times New Roman" w:hAnsi="Arial" w:cs="Arial"/>
          <w:sz w:val="24"/>
          <w:szCs w:val="24"/>
        </w:rPr>
        <w:t>contexto familiar y social en el ámbito médico, estomatológico, de enfermería y otros cuidados.</w:t>
      </w:r>
    </w:p>
    <w:p w:rsidR="00A17DCE" w:rsidRPr="00F4198D" w:rsidRDefault="00A17DCE" w:rsidP="00F4198D">
      <w:pPr>
        <w:pStyle w:val="Prrafodelista"/>
        <w:numPr>
          <w:ilvl w:val="0"/>
          <w:numId w:val="4"/>
        </w:numPr>
        <w:spacing w:after="0" w:line="360" w:lineRule="auto"/>
        <w:jc w:val="both"/>
        <w:rPr>
          <w:rFonts w:ascii="Arial" w:hAnsi="Arial" w:cs="Arial"/>
          <w:sz w:val="24"/>
          <w:szCs w:val="24"/>
        </w:rPr>
      </w:pPr>
      <w:r w:rsidRPr="00F4198D">
        <w:rPr>
          <w:rFonts w:ascii="Arial" w:hAnsi="Arial" w:cs="Arial"/>
          <w:sz w:val="24"/>
          <w:szCs w:val="24"/>
        </w:rPr>
        <w:t>Resultados de los servicios médicos diagnósticos, clínicos, quirúrgicos y de urgencias en los diferentes niveles de atención de salud.</w:t>
      </w:r>
    </w:p>
    <w:p w:rsidR="00A17DCE" w:rsidRPr="00F4198D" w:rsidRDefault="00A17DCE" w:rsidP="00F4198D">
      <w:pPr>
        <w:pStyle w:val="Prrafodelista"/>
        <w:numPr>
          <w:ilvl w:val="0"/>
          <w:numId w:val="4"/>
        </w:numPr>
        <w:spacing w:after="0" w:line="360" w:lineRule="auto"/>
        <w:jc w:val="both"/>
        <w:rPr>
          <w:rFonts w:ascii="Arial" w:hAnsi="Arial" w:cs="Arial"/>
          <w:sz w:val="24"/>
          <w:szCs w:val="24"/>
        </w:rPr>
      </w:pPr>
      <w:r w:rsidRPr="00F4198D">
        <w:rPr>
          <w:rFonts w:ascii="Arial" w:hAnsi="Arial" w:cs="Arial"/>
          <w:sz w:val="24"/>
          <w:szCs w:val="24"/>
        </w:rPr>
        <w:t>Determinantes sociales, riesgos y prevención de enfermedades: abordaje del cáncer, las enfermedades transmisibles y las enfermedades crónicas no transmisibles.</w:t>
      </w:r>
    </w:p>
    <w:p w:rsidR="00A17DCE" w:rsidRPr="00F4198D" w:rsidRDefault="00A17DCE" w:rsidP="00F4198D">
      <w:pPr>
        <w:pStyle w:val="Prrafodelista"/>
        <w:numPr>
          <w:ilvl w:val="0"/>
          <w:numId w:val="4"/>
        </w:numPr>
        <w:spacing w:after="0" w:line="360" w:lineRule="auto"/>
        <w:jc w:val="both"/>
        <w:rPr>
          <w:rFonts w:ascii="Arial" w:eastAsia="Calibri" w:hAnsi="Arial" w:cs="Arial"/>
          <w:sz w:val="24"/>
          <w:szCs w:val="24"/>
        </w:rPr>
      </w:pPr>
      <w:r w:rsidRPr="00F4198D">
        <w:rPr>
          <w:rFonts w:ascii="Arial" w:eastAsia="Calibri" w:hAnsi="Arial" w:cs="Arial"/>
          <w:sz w:val="24"/>
          <w:szCs w:val="24"/>
        </w:rPr>
        <w:t>Ética, comunicación y creatividad en la solución de problemas de salud.</w:t>
      </w:r>
    </w:p>
    <w:p w:rsidR="00A17DCE" w:rsidRPr="00F4198D" w:rsidRDefault="00A17DCE" w:rsidP="00F4198D">
      <w:pPr>
        <w:pStyle w:val="Prrafodelista"/>
        <w:numPr>
          <w:ilvl w:val="0"/>
          <w:numId w:val="4"/>
        </w:numPr>
        <w:spacing w:after="0" w:line="360" w:lineRule="auto"/>
        <w:jc w:val="both"/>
        <w:rPr>
          <w:rFonts w:ascii="Arial" w:hAnsi="Arial" w:cs="Arial"/>
          <w:sz w:val="24"/>
          <w:szCs w:val="24"/>
        </w:rPr>
      </w:pPr>
      <w:r w:rsidRPr="00F4198D">
        <w:rPr>
          <w:rFonts w:ascii="Arial" w:hAnsi="Arial" w:cs="Arial"/>
          <w:sz w:val="24"/>
          <w:szCs w:val="24"/>
        </w:rPr>
        <w:t>Salud y desastres.</w:t>
      </w:r>
    </w:p>
    <w:p w:rsidR="00A17DCE" w:rsidRPr="00F4198D" w:rsidRDefault="00A17DCE" w:rsidP="00F4198D">
      <w:pPr>
        <w:pStyle w:val="Prrafodelista"/>
        <w:numPr>
          <w:ilvl w:val="0"/>
          <w:numId w:val="4"/>
        </w:numPr>
        <w:spacing w:after="0" w:line="360" w:lineRule="auto"/>
        <w:jc w:val="both"/>
        <w:rPr>
          <w:rFonts w:ascii="Arial" w:hAnsi="Arial" w:cs="Arial"/>
          <w:sz w:val="24"/>
          <w:szCs w:val="24"/>
        </w:rPr>
      </w:pPr>
      <w:r w:rsidRPr="00F4198D">
        <w:rPr>
          <w:rFonts w:ascii="Arial" w:eastAsia="Times New Roman" w:hAnsi="Arial" w:cs="Arial"/>
          <w:sz w:val="24"/>
          <w:szCs w:val="24"/>
        </w:rPr>
        <w:t xml:space="preserve">Formación y desarrollo </w:t>
      </w:r>
      <w:r w:rsidRPr="00F4198D">
        <w:rPr>
          <w:rFonts w:ascii="Arial" w:hAnsi="Arial" w:cs="Arial"/>
          <w:sz w:val="24"/>
          <w:szCs w:val="24"/>
        </w:rPr>
        <w:t>de recursos humanos en salud, personal y profesional.</w:t>
      </w:r>
    </w:p>
    <w:p w:rsidR="00A17DCE" w:rsidRPr="00F4198D" w:rsidRDefault="00A17DCE" w:rsidP="00F4198D">
      <w:pPr>
        <w:pStyle w:val="Prrafodelista"/>
        <w:numPr>
          <w:ilvl w:val="0"/>
          <w:numId w:val="4"/>
        </w:numPr>
        <w:spacing w:after="0" w:line="360" w:lineRule="auto"/>
        <w:jc w:val="both"/>
        <w:rPr>
          <w:rFonts w:ascii="Arial" w:hAnsi="Arial" w:cs="Arial"/>
          <w:sz w:val="24"/>
          <w:szCs w:val="24"/>
        </w:rPr>
      </w:pPr>
      <w:r w:rsidRPr="00F4198D">
        <w:rPr>
          <w:rFonts w:ascii="Arial" w:hAnsi="Arial" w:cs="Arial"/>
          <w:sz w:val="24"/>
          <w:szCs w:val="24"/>
        </w:rPr>
        <w:t>Medicina Natural y Tradicional.</w:t>
      </w:r>
    </w:p>
    <w:p w:rsidR="00A17DCE" w:rsidRDefault="00A17DCE" w:rsidP="00F4198D">
      <w:pPr>
        <w:pStyle w:val="Prrafodelista"/>
        <w:numPr>
          <w:ilvl w:val="0"/>
          <w:numId w:val="4"/>
        </w:numPr>
        <w:spacing w:after="0" w:line="360" w:lineRule="auto"/>
        <w:jc w:val="both"/>
        <w:rPr>
          <w:rFonts w:ascii="Arial" w:eastAsia="Times New Roman" w:hAnsi="Arial" w:cs="Arial"/>
          <w:sz w:val="24"/>
          <w:szCs w:val="24"/>
        </w:rPr>
      </w:pPr>
      <w:r w:rsidRPr="00F4198D">
        <w:rPr>
          <w:rFonts w:ascii="Arial" w:eastAsia="Times New Roman" w:hAnsi="Arial" w:cs="Arial"/>
          <w:sz w:val="24"/>
          <w:szCs w:val="24"/>
        </w:rPr>
        <w:t>Las nuevas tecnologías de la información y el conocimiento en el ámbito de la educación y la práctica médica.</w:t>
      </w:r>
    </w:p>
    <w:p w:rsidR="007343B5" w:rsidRDefault="007343B5" w:rsidP="007343B5">
      <w:pPr>
        <w:spacing w:after="0" w:line="360" w:lineRule="auto"/>
        <w:jc w:val="both"/>
        <w:rPr>
          <w:rFonts w:ascii="Arial" w:eastAsia="Times New Roman" w:hAnsi="Arial" w:cs="Arial"/>
          <w:sz w:val="24"/>
          <w:szCs w:val="24"/>
        </w:rPr>
      </w:pPr>
    </w:p>
    <w:p w:rsidR="000C17E0" w:rsidRDefault="000C17E0" w:rsidP="007343B5">
      <w:pPr>
        <w:spacing w:after="0" w:line="360" w:lineRule="auto"/>
        <w:jc w:val="both"/>
        <w:rPr>
          <w:rFonts w:ascii="Arial" w:eastAsia="Times New Roman" w:hAnsi="Arial" w:cs="Arial"/>
          <w:sz w:val="24"/>
          <w:szCs w:val="24"/>
        </w:rPr>
      </w:pPr>
    </w:p>
    <w:p w:rsidR="007343B5" w:rsidRDefault="007343B5" w:rsidP="007343B5">
      <w:pPr>
        <w:spacing w:after="0" w:line="360" w:lineRule="auto"/>
        <w:jc w:val="both"/>
        <w:rPr>
          <w:rFonts w:ascii="Arial" w:eastAsia="Times New Roman" w:hAnsi="Arial" w:cs="Arial"/>
          <w:sz w:val="24"/>
          <w:szCs w:val="24"/>
        </w:rPr>
      </w:pPr>
    </w:p>
    <w:p w:rsidR="007343B5" w:rsidRDefault="007343B5" w:rsidP="007343B5">
      <w:pPr>
        <w:spacing w:after="0" w:line="360" w:lineRule="auto"/>
        <w:jc w:val="both"/>
        <w:rPr>
          <w:rFonts w:ascii="Arial" w:eastAsia="Times New Roman" w:hAnsi="Arial" w:cs="Arial"/>
          <w:sz w:val="24"/>
          <w:szCs w:val="24"/>
        </w:rPr>
      </w:pPr>
    </w:p>
    <w:p w:rsidR="007343B5" w:rsidRPr="007343B5" w:rsidRDefault="007343B5" w:rsidP="007343B5">
      <w:pPr>
        <w:spacing w:after="0" w:line="360" w:lineRule="auto"/>
        <w:jc w:val="both"/>
        <w:rPr>
          <w:rFonts w:ascii="Arial" w:eastAsia="Times New Roman" w:hAnsi="Arial" w:cs="Arial"/>
          <w:sz w:val="24"/>
          <w:szCs w:val="24"/>
        </w:rPr>
      </w:pPr>
    </w:p>
    <w:p w:rsidR="004B6576" w:rsidRDefault="004B6576" w:rsidP="00F4198D">
      <w:pPr>
        <w:spacing w:after="0" w:line="360" w:lineRule="auto"/>
        <w:ind w:left="142"/>
        <w:jc w:val="both"/>
        <w:rPr>
          <w:rFonts w:ascii="Arial" w:eastAsia="Times New Roman" w:hAnsi="Arial" w:cs="Arial"/>
          <w:b/>
          <w:sz w:val="24"/>
          <w:szCs w:val="24"/>
        </w:rPr>
      </w:pPr>
    </w:p>
    <w:p w:rsidR="00E36367" w:rsidRPr="00F4198D" w:rsidRDefault="00E36367" w:rsidP="00F4198D">
      <w:pPr>
        <w:spacing w:after="0" w:line="360" w:lineRule="auto"/>
        <w:ind w:left="142"/>
        <w:jc w:val="both"/>
        <w:rPr>
          <w:rFonts w:ascii="Arial" w:eastAsia="Times New Roman" w:hAnsi="Arial" w:cs="Arial"/>
          <w:b/>
          <w:sz w:val="24"/>
          <w:szCs w:val="24"/>
        </w:rPr>
      </w:pPr>
    </w:p>
    <w:p w:rsidR="004B6576" w:rsidRPr="00F4198D" w:rsidRDefault="004B6576" w:rsidP="00F4198D">
      <w:pPr>
        <w:spacing w:after="0" w:line="360" w:lineRule="auto"/>
        <w:ind w:left="142"/>
        <w:jc w:val="both"/>
        <w:rPr>
          <w:rFonts w:ascii="Arial" w:eastAsia="Times New Roman" w:hAnsi="Arial" w:cs="Arial"/>
          <w:b/>
          <w:sz w:val="24"/>
          <w:szCs w:val="24"/>
        </w:rPr>
      </w:pPr>
      <w:r w:rsidRPr="00F4198D">
        <w:rPr>
          <w:rFonts w:ascii="Arial" w:eastAsia="Times New Roman" w:hAnsi="Arial" w:cs="Arial"/>
          <w:b/>
          <w:sz w:val="24"/>
          <w:szCs w:val="24"/>
        </w:rPr>
        <w:lastRenderedPageBreak/>
        <w:t>NORMAS PARA LA PARTICIPACIÓN Y PRESENTACIÓN DE LOS TRABAJOS</w:t>
      </w:r>
    </w:p>
    <w:p w:rsidR="004B6576" w:rsidRDefault="004B6576" w:rsidP="00F4198D">
      <w:pPr>
        <w:spacing w:after="0" w:line="360" w:lineRule="auto"/>
        <w:ind w:left="142"/>
        <w:jc w:val="both"/>
        <w:rPr>
          <w:rFonts w:ascii="Arial" w:eastAsia="Times New Roman" w:hAnsi="Arial" w:cs="Arial"/>
          <w:b/>
          <w:sz w:val="24"/>
          <w:szCs w:val="24"/>
        </w:rPr>
      </w:pPr>
      <w:r w:rsidRPr="00F4198D">
        <w:rPr>
          <w:rFonts w:ascii="Arial" w:eastAsia="Times New Roman" w:hAnsi="Arial" w:cs="Arial"/>
          <w:sz w:val="24"/>
          <w:szCs w:val="24"/>
        </w:rPr>
        <w:t>Para la participación en el evento se requiere tener aprobado un trabajo por el</w:t>
      </w:r>
      <w:r w:rsidR="006C5948" w:rsidRPr="00F4198D">
        <w:rPr>
          <w:rFonts w:ascii="Arial" w:eastAsia="Times New Roman" w:hAnsi="Arial" w:cs="Arial"/>
          <w:sz w:val="24"/>
          <w:szCs w:val="24"/>
        </w:rPr>
        <w:t xml:space="preserve"> Comité C</w:t>
      </w:r>
      <w:r w:rsidRPr="00F4198D">
        <w:rPr>
          <w:rFonts w:ascii="Arial" w:eastAsia="Times New Roman" w:hAnsi="Arial" w:cs="Arial"/>
          <w:sz w:val="24"/>
          <w:szCs w:val="24"/>
        </w:rPr>
        <w:t xml:space="preserve">ientífico. El proceso de evaluación requiere del envío del texto </w:t>
      </w:r>
      <w:r w:rsidR="007343B5" w:rsidRPr="00F4198D">
        <w:rPr>
          <w:rFonts w:ascii="Arial" w:eastAsia="Times New Roman" w:hAnsi="Arial" w:cs="Arial"/>
          <w:sz w:val="24"/>
          <w:szCs w:val="24"/>
        </w:rPr>
        <w:t>completo, con</w:t>
      </w:r>
      <w:r w:rsidRPr="00F4198D">
        <w:rPr>
          <w:rFonts w:ascii="Arial" w:eastAsia="Times New Roman" w:hAnsi="Arial" w:cs="Arial"/>
          <w:sz w:val="24"/>
          <w:szCs w:val="24"/>
        </w:rPr>
        <w:t xml:space="preserve"> las siguientes </w:t>
      </w:r>
      <w:r w:rsidR="00F4198D">
        <w:rPr>
          <w:rFonts w:ascii="Arial" w:eastAsia="Times New Roman" w:hAnsi="Arial" w:cs="Arial"/>
          <w:sz w:val="24"/>
          <w:szCs w:val="24"/>
        </w:rPr>
        <w:t>m</w:t>
      </w:r>
      <w:r w:rsidRPr="00F4198D">
        <w:rPr>
          <w:rFonts w:ascii="Arial" w:eastAsia="Times New Roman" w:hAnsi="Arial" w:cs="Arial"/>
          <w:b/>
          <w:sz w:val="24"/>
          <w:szCs w:val="24"/>
        </w:rPr>
        <w:t>odalidades:</w:t>
      </w:r>
    </w:p>
    <w:p w:rsidR="00F4198D" w:rsidRPr="00F4198D" w:rsidRDefault="00F4198D" w:rsidP="00F4198D">
      <w:pPr>
        <w:spacing w:after="0" w:line="360" w:lineRule="auto"/>
        <w:ind w:left="142"/>
        <w:jc w:val="both"/>
        <w:rPr>
          <w:rFonts w:ascii="Arial" w:eastAsia="Times New Roman" w:hAnsi="Arial" w:cs="Arial"/>
          <w:b/>
          <w:sz w:val="24"/>
          <w:szCs w:val="24"/>
        </w:rPr>
      </w:pPr>
    </w:p>
    <w:p w:rsidR="004B6576" w:rsidRPr="00F4198D" w:rsidRDefault="004B6576" w:rsidP="00F4198D">
      <w:pPr>
        <w:spacing w:after="0" w:line="360" w:lineRule="auto"/>
        <w:ind w:left="142"/>
        <w:jc w:val="both"/>
        <w:rPr>
          <w:rFonts w:ascii="Arial" w:eastAsia="Times New Roman" w:hAnsi="Arial" w:cs="Arial"/>
          <w:b/>
          <w:sz w:val="24"/>
          <w:szCs w:val="24"/>
        </w:rPr>
      </w:pPr>
      <w:r w:rsidRPr="00F4198D">
        <w:rPr>
          <w:rFonts w:ascii="Arial" w:eastAsia="Times New Roman" w:hAnsi="Arial" w:cs="Arial"/>
          <w:b/>
          <w:sz w:val="24"/>
          <w:szCs w:val="24"/>
        </w:rPr>
        <w:t>Investigaciones Originales</w:t>
      </w:r>
    </w:p>
    <w:p w:rsidR="004B6576" w:rsidRPr="00F4198D" w:rsidRDefault="004B6576" w:rsidP="00F4198D">
      <w:pPr>
        <w:pStyle w:val="Prrafodelista"/>
        <w:spacing w:after="0" w:line="360" w:lineRule="auto"/>
        <w:ind w:left="502"/>
        <w:jc w:val="both"/>
        <w:rPr>
          <w:rFonts w:ascii="Arial" w:eastAsia="Times New Roman" w:hAnsi="Arial" w:cs="Arial"/>
          <w:sz w:val="24"/>
          <w:szCs w:val="24"/>
        </w:rPr>
      </w:pPr>
      <w:r w:rsidRPr="00F4198D">
        <w:rPr>
          <w:rFonts w:ascii="Arial" w:eastAsia="Times New Roman" w:hAnsi="Arial" w:cs="Arial"/>
          <w:sz w:val="24"/>
          <w:szCs w:val="24"/>
        </w:rPr>
        <w:t>Tema libre.</w:t>
      </w:r>
    </w:p>
    <w:p w:rsidR="004B6576" w:rsidRPr="00F4198D" w:rsidRDefault="004B6576" w:rsidP="00F4198D">
      <w:pPr>
        <w:pStyle w:val="Prrafodelista"/>
        <w:numPr>
          <w:ilvl w:val="0"/>
          <w:numId w:val="10"/>
        </w:numPr>
        <w:spacing w:after="0" w:line="360" w:lineRule="auto"/>
        <w:jc w:val="both"/>
        <w:rPr>
          <w:rFonts w:ascii="Arial" w:eastAsia="Times New Roman" w:hAnsi="Arial" w:cs="Arial"/>
          <w:sz w:val="24"/>
          <w:szCs w:val="24"/>
        </w:rPr>
      </w:pPr>
      <w:r w:rsidRPr="00F4198D">
        <w:rPr>
          <w:rFonts w:ascii="Arial" w:eastAsia="Times New Roman" w:hAnsi="Arial" w:cs="Arial"/>
          <w:sz w:val="24"/>
          <w:szCs w:val="24"/>
        </w:rPr>
        <w:t>Presentación de Power Point (10 minutos de exposición y 5 minutos de</w:t>
      </w:r>
      <w:r w:rsidR="00B76BB2">
        <w:rPr>
          <w:rFonts w:ascii="Arial" w:eastAsia="Times New Roman" w:hAnsi="Arial" w:cs="Arial"/>
          <w:sz w:val="24"/>
          <w:szCs w:val="24"/>
        </w:rPr>
        <w:t xml:space="preserve"> </w:t>
      </w:r>
      <w:r w:rsidRPr="00F4198D">
        <w:rPr>
          <w:rFonts w:ascii="Arial" w:eastAsia="Times New Roman" w:hAnsi="Arial" w:cs="Arial"/>
          <w:sz w:val="24"/>
          <w:szCs w:val="24"/>
        </w:rPr>
        <w:t>discusión con el Tribunal).</w:t>
      </w:r>
    </w:p>
    <w:p w:rsidR="004B6576" w:rsidRPr="00F4198D" w:rsidRDefault="004B6576" w:rsidP="00F4198D">
      <w:pPr>
        <w:pStyle w:val="Prrafodelista"/>
        <w:numPr>
          <w:ilvl w:val="0"/>
          <w:numId w:val="10"/>
        </w:numPr>
        <w:spacing w:after="0" w:line="360" w:lineRule="auto"/>
        <w:jc w:val="both"/>
        <w:rPr>
          <w:rFonts w:ascii="Arial" w:eastAsia="Times New Roman" w:hAnsi="Arial" w:cs="Arial"/>
          <w:sz w:val="24"/>
          <w:szCs w:val="24"/>
        </w:rPr>
      </w:pPr>
      <w:r w:rsidRPr="00F4198D">
        <w:rPr>
          <w:rFonts w:ascii="Arial" w:eastAsia="Times New Roman" w:hAnsi="Arial" w:cs="Arial"/>
          <w:sz w:val="24"/>
          <w:szCs w:val="24"/>
        </w:rPr>
        <w:t>Póster cartel (Dimensiones Máximas: 110 x 150cm). (15 minutos de</w:t>
      </w:r>
      <w:r w:rsidR="00B76BB2">
        <w:rPr>
          <w:rFonts w:ascii="Arial" w:eastAsia="Times New Roman" w:hAnsi="Arial" w:cs="Arial"/>
          <w:sz w:val="24"/>
          <w:szCs w:val="24"/>
        </w:rPr>
        <w:t xml:space="preserve"> </w:t>
      </w:r>
      <w:r w:rsidRPr="00F4198D">
        <w:rPr>
          <w:rFonts w:ascii="Arial" w:eastAsia="Times New Roman" w:hAnsi="Arial" w:cs="Arial"/>
          <w:sz w:val="24"/>
          <w:szCs w:val="24"/>
        </w:rPr>
        <w:t>discusión con el Tribunal).</w:t>
      </w:r>
    </w:p>
    <w:p w:rsidR="004B6576" w:rsidRPr="00F4198D" w:rsidRDefault="004B6576" w:rsidP="00F4198D">
      <w:pPr>
        <w:pStyle w:val="Prrafodelista"/>
        <w:numPr>
          <w:ilvl w:val="0"/>
          <w:numId w:val="10"/>
        </w:numPr>
        <w:spacing w:after="0" w:line="360" w:lineRule="auto"/>
        <w:jc w:val="both"/>
        <w:rPr>
          <w:rFonts w:ascii="Arial" w:eastAsia="Times New Roman" w:hAnsi="Arial" w:cs="Arial"/>
          <w:sz w:val="24"/>
          <w:szCs w:val="24"/>
        </w:rPr>
      </w:pPr>
      <w:r w:rsidRPr="00F4198D">
        <w:rPr>
          <w:rFonts w:ascii="Arial" w:eastAsia="Times New Roman" w:hAnsi="Arial" w:cs="Arial"/>
          <w:sz w:val="24"/>
          <w:szCs w:val="24"/>
        </w:rPr>
        <w:t>Póster electrónico en formato Power Point (15 minutos de discusión con</w:t>
      </w:r>
      <w:r w:rsidR="00B76BB2">
        <w:rPr>
          <w:rFonts w:ascii="Arial" w:eastAsia="Times New Roman" w:hAnsi="Arial" w:cs="Arial"/>
          <w:sz w:val="24"/>
          <w:szCs w:val="24"/>
        </w:rPr>
        <w:t xml:space="preserve"> </w:t>
      </w:r>
      <w:r w:rsidRPr="00F4198D">
        <w:rPr>
          <w:rFonts w:ascii="Arial" w:eastAsia="Times New Roman" w:hAnsi="Arial" w:cs="Arial"/>
          <w:sz w:val="24"/>
          <w:szCs w:val="24"/>
        </w:rPr>
        <w:t>el Tribunal).</w:t>
      </w:r>
    </w:p>
    <w:p w:rsidR="004B6576" w:rsidRPr="00F4198D" w:rsidRDefault="004B6576" w:rsidP="00F4198D">
      <w:pPr>
        <w:spacing w:after="0" w:line="360" w:lineRule="auto"/>
        <w:ind w:left="142"/>
        <w:jc w:val="both"/>
        <w:rPr>
          <w:rFonts w:ascii="Arial" w:eastAsia="Times New Roman" w:hAnsi="Arial" w:cs="Arial"/>
          <w:sz w:val="24"/>
          <w:szCs w:val="24"/>
        </w:rPr>
      </w:pPr>
      <w:r w:rsidRPr="00F4198D">
        <w:rPr>
          <w:rFonts w:ascii="Arial" w:eastAsia="Times New Roman" w:hAnsi="Arial" w:cs="Arial"/>
          <w:sz w:val="24"/>
          <w:szCs w:val="24"/>
        </w:rPr>
        <w:t>Productos Terminados</w:t>
      </w:r>
    </w:p>
    <w:p w:rsidR="004B6576" w:rsidRPr="00F4198D" w:rsidRDefault="004B6576" w:rsidP="00F4198D">
      <w:pPr>
        <w:pStyle w:val="Prrafodelista"/>
        <w:numPr>
          <w:ilvl w:val="0"/>
          <w:numId w:val="10"/>
        </w:numPr>
        <w:spacing w:after="0" w:line="360" w:lineRule="auto"/>
        <w:jc w:val="both"/>
        <w:rPr>
          <w:rFonts w:ascii="Arial" w:eastAsia="Times New Roman" w:hAnsi="Arial" w:cs="Arial"/>
          <w:sz w:val="24"/>
          <w:szCs w:val="24"/>
        </w:rPr>
      </w:pPr>
      <w:r w:rsidRPr="00F4198D">
        <w:rPr>
          <w:rFonts w:ascii="Arial" w:eastAsia="Times New Roman" w:hAnsi="Arial" w:cs="Arial"/>
          <w:sz w:val="24"/>
          <w:szCs w:val="24"/>
        </w:rPr>
        <w:t>Presentación de Power Point (10 minutos de exposición y 5 minutos de</w:t>
      </w:r>
    </w:p>
    <w:p w:rsidR="004B6576" w:rsidRPr="00F4198D" w:rsidRDefault="006C5948" w:rsidP="00F4198D">
      <w:pPr>
        <w:spacing w:after="0" w:line="360" w:lineRule="auto"/>
        <w:ind w:left="142"/>
        <w:jc w:val="both"/>
        <w:rPr>
          <w:rFonts w:ascii="Arial" w:eastAsia="Times New Roman" w:hAnsi="Arial" w:cs="Arial"/>
          <w:sz w:val="24"/>
          <w:szCs w:val="24"/>
        </w:rPr>
      </w:pPr>
      <w:r w:rsidRPr="00F4198D">
        <w:rPr>
          <w:rFonts w:ascii="Arial" w:eastAsia="Times New Roman" w:hAnsi="Arial" w:cs="Arial"/>
          <w:sz w:val="24"/>
          <w:szCs w:val="24"/>
        </w:rPr>
        <w:t>Discusión</w:t>
      </w:r>
      <w:r w:rsidR="004B6576" w:rsidRPr="00F4198D">
        <w:rPr>
          <w:rFonts w:ascii="Arial" w:eastAsia="Times New Roman" w:hAnsi="Arial" w:cs="Arial"/>
          <w:sz w:val="24"/>
          <w:szCs w:val="24"/>
        </w:rPr>
        <w:t xml:space="preserve"> con el Tribunal).</w:t>
      </w:r>
    </w:p>
    <w:p w:rsidR="006C5948" w:rsidRPr="00F4198D" w:rsidRDefault="006C5948" w:rsidP="00F4198D">
      <w:pPr>
        <w:spacing w:after="0" w:line="360" w:lineRule="auto"/>
        <w:ind w:left="142"/>
        <w:jc w:val="both"/>
        <w:rPr>
          <w:rFonts w:ascii="Arial" w:eastAsia="Times New Roman" w:hAnsi="Arial" w:cs="Arial"/>
          <w:sz w:val="24"/>
          <w:szCs w:val="24"/>
        </w:rPr>
      </w:pPr>
    </w:p>
    <w:p w:rsidR="002272F4" w:rsidRPr="00F4198D" w:rsidRDefault="004B6576" w:rsidP="00F4198D">
      <w:pPr>
        <w:spacing w:after="0" w:line="360" w:lineRule="auto"/>
        <w:ind w:left="142"/>
        <w:jc w:val="both"/>
        <w:rPr>
          <w:rFonts w:ascii="Arial" w:eastAsia="Times New Roman" w:hAnsi="Arial" w:cs="Arial"/>
          <w:sz w:val="24"/>
          <w:szCs w:val="24"/>
        </w:rPr>
      </w:pPr>
      <w:r w:rsidRPr="00F4198D">
        <w:rPr>
          <w:rFonts w:ascii="Arial" w:eastAsia="Times New Roman" w:hAnsi="Arial" w:cs="Arial"/>
          <w:b/>
          <w:sz w:val="24"/>
          <w:szCs w:val="24"/>
        </w:rPr>
        <w:t>Revisiones Bibliográficas</w:t>
      </w:r>
      <w:r w:rsidRPr="00F4198D">
        <w:rPr>
          <w:rFonts w:ascii="Arial" w:eastAsia="Times New Roman" w:hAnsi="Arial" w:cs="Arial"/>
          <w:sz w:val="24"/>
          <w:szCs w:val="24"/>
        </w:rPr>
        <w:t xml:space="preserve">. </w:t>
      </w:r>
    </w:p>
    <w:p w:rsidR="004B6576" w:rsidRDefault="004B6576" w:rsidP="00F4198D">
      <w:pPr>
        <w:spacing w:after="0" w:line="360" w:lineRule="auto"/>
        <w:ind w:left="142"/>
        <w:jc w:val="both"/>
        <w:rPr>
          <w:rFonts w:ascii="Arial" w:eastAsia="Times New Roman" w:hAnsi="Arial" w:cs="Arial"/>
          <w:sz w:val="24"/>
          <w:szCs w:val="24"/>
        </w:rPr>
      </w:pPr>
      <w:r w:rsidRPr="00F4198D">
        <w:rPr>
          <w:rFonts w:ascii="Arial" w:eastAsia="Times New Roman" w:hAnsi="Arial" w:cs="Arial"/>
          <w:sz w:val="24"/>
          <w:szCs w:val="24"/>
        </w:rPr>
        <w:t>(Válida para todos los estudiantes) (10 minutos</w:t>
      </w:r>
      <w:r w:rsidR="00B76BB2">
        <w:rPr>
          <w:rFonts w:ascii="Arial" w:eastAsia="Times New Roman" w:hAnsi="Arial" w:cs="Arial"/>
          <w:sz w:val="24"/>
          <w:szCs w:val="24"/>
        </w:rPr>
        <w:t xml:space="preserve"> </w:t>
      </w:r>
      <w:r w:rsidRPr="00F4198D">
        <w:rPr>
          <w:rFonts w:ascii="Arial" w:eastAsia="Times New Roman" w:hAnsi="Arial" w:cs="Arial"/>
          <w:sz w:val="24"/>
          <w:szCs w:val="24"/>
        </w:rPr>
        <w:t>de exposición y 5 minutos de discusión con el Tribunal).</w:t>
      </w:r>
    </w:p>
    <w:p w:rsidR="00F4198D" w:rsidRPr="00F4198D" w:rsidRDefault="00F4198D" w:rsidP="00F4198D">
      <w:pPr>
        <w:spacing w:after="0" w:line="360" w:lineRule="auto"/>
        <w:ind w:left="142"/>
        <w:jc w:val="both"/>
        <w:rPr>
          <w:rFonts w:ascii="Arial" w:eastAsia="Times New Roman" w:hAnsi="Arial" w:cs="Arial"/>
          <w:sz w:val="24"/>
          <w:szCs w:val="24"/>
        </w:rPr>
      </w:pPr>
    </w:p>
    <w:p w:rsidR="004B6576" w:rsidRPr="00F4198D" w:rsidRDefault="004B6576" w:rsidP="00F4198D">
      <w:pPr>
        <w:spacing w:after="0" w:line="360" w:lineRule="auto"/>
        <w:ind w:left="142"/>
        <w:jc w:val="both"/>
        <w:rPr>
          <w:rFonts w:ascii="Arial" w:eastAsia="Times New Roman" w:hAnsi="Arial" w:cs="Arial"/>
          <w:b/>
          <w:sz w:val="24"/>
          <w:szCs w:val="24"/>
        </w:rPr>
      </w:pPr>
      <w:r w:rsidRPr="00F4198D">
        <w:rPr>
          <w:rFonts w:ascii="Arial" w:eastAsia="Times New Roman" w:hAnsi="Arial" w:cs="Arial"/>
          <w:b/>
          <w:sz w:val="24"/>
          <w:szCs w:val="24"/>
        </w:rPr>
        <w:t xml:space="preserve">Presentación de casos. </w:t>
      </w:r>
    </w:p>
    <w:p w:rsidR="004B6576" w:rsidRPr="00F4198D" w:rsidRDefault="004B6576" w:rsidP="00F4198D">
      <w:pPr>
        <w:spacing w:after="0" w:line="360" w:lineRule="auto"/>
        <w:ind w:left="142"/>
        <w:jc w:val="both"/>
        <w:rPr>
          <w:rFonts w:ascii="Arial" w:eastAsia="Times New Roman" w:hAnsi="Arial" w:cs="Arial"/>
          <w:sz w:val="24"/>
          <w:szCs w:val="24"/>
        </w:rPr>
      </w:pPr>
      <w:r w:rsidRPr="00F4198D">
        <w:rPr>
          <w:rFonts w:ascii="Arial" w:eastAsia="Times New Roman" w:hAnsi="Arial" w:cs="Arial"/>
          <w:sz w:val="24"/>
          <w:szCs w:val="24"/>
        </w:rPr>
        <w:t xml:space="preserve">1.-Póster en carteles, Dimensiones Máximas: 110 x150cm). (15 minutos de discusión con el Tribunal) </w:t>
      </w:r>
    </w:p>
    <w:p w:rsidR="004B6576" w:rsidRDefault="004B6576" w:rsidP="00F4198D">
      <w:pPr>
        <w:spacing w:after="0" w:line="360" w:lineRule="auto"/>
        <w:ind w:left="142"/>
        <w:jc w:val="both"/>
        <w:rPr>
          <w:rFonts w:ascii="Arial" w:eastAsia="Times New Roman" w:hAnsi="Arial" w:cs="Arial"/>
          <w:sz w:val="24"/>
          <w:szCs w:val="24"/>
        </w:rPr>
      </w:pPr>
      <w:r w:rsidRPr="00F4198D">
        <w:rPr>
          <w:rFonts w:ascii="Arial" w:eastAsia="Times New Roman" w:hAnsi="Arial" w:cs="Arial"/>
          <w:sz w:val="24"/>
          <w:szCs w:val="24"/>
        </w:rPr>
        <w:t xml:space="preserve">2.- Póster electrónico. (15 minutos de discusión con el Tribunal) </w:t>
      </w:r>
    </w:p>
    <w:p w:rsidR="00E43B01" w:rsidRDefault="00E43B01" w:rsidP="00F4198D">
      <w:pPr>
        <w:spacing w:after="0" w:line="360" w:lineRule="auto"/>
        <w:ind w:left="142"/>
        <w:jc w:val="both"/>
        <w:rPr>
          <w:rFonts w:ascii="Arial" w:eastAsia="Times New Roman" w:hAnsi="Arial" w:cs="Arial"/>
          <w:sz w:val="24"/>
          <w:szCs w:val="24"/>
        </w:rPr>
      </w:pPr>
    </w:p>
    <w:p w:rsidR="002272F4" w:rsidRDefault="004B6576" w:rsidP="00F4198D">
      <w:pPr>
        <w:spacing w:after="0" w:line="360" w:lineRule="auto"/>
        <w:ind w:left="142"/>
        <w:jc w:val="both"/>
        <w:rPr>
          <w:rFonts w:ascii="Arial" w:eastAsia="Times New Roman" w:hAnsi="Arial" w:cs="Arial"/>
          <w:sz w:val="24"/>
          <w:szCs w:val="24"/>
        </w:rPr>
      </w:pPr>
      <w:r w:rsidRPr="00F4198D">
        <w:rPr>
          <w:rFonts w:ascii="Arial" w:eastAsia="Times New Roman" w:hAnsi="Arial" w:cs="Arial"/>
          <w:sz w:val="24"/>
          <w:szCs w:val="24"/>
        </w:rPr>
        <w:t>Una vez confirmada la participación, los ponentes a su llegada a Guantánamo</w:t>
      </w:r>
      <w:r w:rsidR="00B76BB2">
        <w:rPr>
          <w:rFonts w:ascii="Arial" w:eastAsia="Times New Roman" w:hAnsi="Arial" w:cs="Arial"/>
          <w:sz w:val="24"/>
          <w:szCs w:val="24"/>
        </w:rPr>
        <w:t xml:space="preserve"> </w:t>
      </w:r>
      <w:r w:rsidRPr="00F4198D">
        <w:rPr>
          <w:rFonts w:ascii="Arial" w:eastAsia="Times New Roman" w:hAnsi="Arial" w:cs="Arial"/>
          <w:b/>
          <w:sz w:val="24"/>
          <w:szCs w:val="24"/>
        </w:rPr>
        <w:t>deberán entregar una copia impresa del trabajo</w:t>
      </w:r>
      <w:r w:rsidRPr="00F4198D">
        <w:rPr>
          <w:rFonts w:ascii="Arial" w:eastAsia="Times New Roman" w:hAnsi="Arial" w:cs="Arial"/>
          <w:sz w:val="24"/>
          <w:szCs w:val="24"/>
        </w:rPr>
        <w:t xml:space="preserve"> al Comité Científico en el</w:t>
      </w:r>
      <w:r w:rsidR="00B76BB2">
        <w:rPr>
          <w:rFonts w:ascii="Arial" w:eastAsia="Times New Roman" w:hAnsi="Arial" w:cs="Arial"/>
          <w:sz w:val="24"/>
          <w:szCs w:val="24"/>
        </w:rPr>
        <w:t xml:space="preserve"> </w:t>
      </w:r>
      <w:r w:rsidRPr="00F4198D">
        <w:rPr>
          <w:rFonts w:ascii="Arial" w:eastAsia="Times New Roman" w:hAnsi="Arial" w:cs="Arial"/>
          <w:sz w:val="24"/>
          <w:szCs w:val="24"/>
        </w:rPr>
        <w:t>momento de la acreditación, si no fuere así no se podrá presentar la investigación.</w:t>
      </w:r>
      <w:r w:rsidR="00B76BB2">
        <w:rPr>
          <w:rFonts w:ascii="Arial" w:eastAsia="Times New Roman" w:hAnsi="Arial" w:cs="Arial"/>
          <w:sz w:val="24"/>
          <w:szCs w:val="24"/>
        </w:rPr>
        <w:t xml:space="preserve"> </w:t>
      </w:r>
      <w:r w:rsidRPr="00F4198D">
        <w:rPr>
          <w:rFonts w:ascii="Arial" w:eastAsia="Times New Roman" w:hAnsi="Arial" w:cs="Arial"/>
          <w:sz w:val="24"/>
          <w:szCs w:val="24"/>
        </w:rPr>
        <w:t>Los productos terminados también serán recibidos al llegar el ponente.</w:t>
      </w:r>
    </w:p>
    <w:p w:rsidR="007343B5" w:rsidRDefault="007343B5" w:rsidP="00F4198D">
      <w:pPr>
        <w:spacing w:after="0" w:line="360" w:lineRule="auto"/>
        <w:ind w:left="142"/>
        <w:jc w:val="both"/>
        <w:rPr>
          <w:rFonts w:ascii="Arial" w:eastAsia="Times New Roman" w:hAnsi="Arial" w:cs="Arial"/>
          <w:sz w:val="24"/>
          <w:szCs w:val="24"/>
        </w:rPr>
      </w:pPr>
    </w:p>
    <w:p w:rsidR="007343B5" w:rsidRPr="00F4198D" w:rsidRDefault="007343B5" w:rsidP="00F4198D">
      <w:pPr>
        <w:spacing w:after="0" w:line="360" w:lineRule="auto"/>
        <w:ind w:left="142"/>
        <w:jc w:val="both"/>
        <w:rPr>
          <w:rFonts w:ascii="Arial" w:eastAsia="Times New Roman" w:hAnsi="Arial" w:cs="Arial"/>
          <w:sz w:val="24"/>
          <w:szCs w:val="24"/>
        </w:rPr>
      </w:pPr>
    </w:p>
    <w:p w:rsidR="005C1B56" w:rsidRDefault="005C1B56" w:rsidP="00F4198D">
      <w:pPr>
        <w:spacing w:after="0" w:line="360" w:lineRule="auto"/>
        <w:ind w:left="142"/>
        <w:jc w:val="both"/>
        <w:rPr>
          <w:rFonts w:ascii="Arial" w:eastAsia="Times New Roman" w:hAnsi="Arial" w:cs="Arial"/>
          <w:sz w:val="24"/>
          <w:szCs w:val="24"/>
        </w:rPr>
      </w:pPr>
    </w:p>
    <w:p w:rsidR="00E36367" w:rsidRPr="00F4198D" w:rsidRDefault="00E36367" w:rsidP="00F4198D">
      <w:pPr>
        <w:spacing w:after="0" w:line="360" w:lineRule="auto"/>
        <w:ind w:left="142"/>
        <w:jc w:val="both"/>
        <w:rPr>
          <w:rFonts w:ascii="Arial" w:eastAsia="Times New Roman" w:hAnsi="Arial" w:cs="Arial"/>
          <w:sz w:val="24"/>
          <w:szCs w:val="24"/>
        </w:rPr>
      </w:pPr>
    </w:p>
    <w:p w:rsidR="00A17DCE" w:rsidRPr="00F4198D" w:rsidRDefault="00A17DCE" w:rsidP="00F4198D">
      <w:pPr>
        <w:spacing w:line="360" w:lineRule="auto"/>
        <w:jc w:val="both"/>
        <w:rPr>
          <w:rFonts w:ascii="Arial" w:hAnsi="Arial" w:cs="Arial"/>
          <w:b/>
          <w:sz w:val="24"/>
          <w:szCs w:val="24"/>
        </w:rPr>
      </w:pPr>
      <w:r w:rsidRPr="00F4198D">
        <w:rPr>
          <w:rFonts w:ascii="Arial" w:hAnsi="Arial" w:cs="Arial"/>
          <w:b/>
          <w:sz w:val="24"/>
          <w:szCs w:val="24"/>
        </w:rPr>
        <w:lastRenderedPageBreak/>
        <w:t>Envío y recepción:</w:t>
      </w:r>
    </w:p>
    <w:p w:rsidR="005C1B56" w:rsidRPr="00F4198D" w:rsidRDefault="00360585" w:rsidP="00F4198D">
      <w:pPr>
        <w:spacing w:line="360" w:lineRule="auto"/>
        <w:jc w:val="both"/>
        <w:rPr>
          <w:rFonts w:ascii="Arial" w:hAnsi="Arial" w:cs="Arial"/>
          <w:sz w:val="24"/>
          <w:szCs w:val="24"/>
        </w:rPr>
      </w:pPr>
      <w:r w:rsidRPr="00F4198D">
        <w:rPr>
          <w:rFonts w:ascii="Arial" w:hAnsi="Arial" w:cs="Arial"/>
          <w:sz w:val="24"/>
          <w:szCs w:val="24"/>
        </w:rPr>
        <w:t>Se enviarán los trabajos completos individualmente por los estudiantes o través</w:t>
      </w:r>
      <w:r w:rsidR="00B76BB2">
        <w:rPr>
          <w:rFonts w:ascii="Arial" w:hAnsi="Arial" w:cs="Arial"/>
          <w:sz w:val="24"/>
          <w:szCs w:val="24"/>
        </w:rPr>
        <w:t xml:space="preserve"> </w:t>
      </w:r>
      <w:r w:rsidR="002272F4" w:rsidRPr="00F4198D">
        <w:rPr>
          <w:rFonts w:ascii="Arial" w:hAnsi="Arial" w:cs="Arial"/>
          <w:sz w:val="24"/>
          <w:szCs w:val="24"/>
        </w:rPr>
        <w:t>del Grupo</w:t>
      </w:r>
      <w:r w:rsidRPr="00F4198D">
        <w:rPr>
          <w:rFonts w:ascii="Arial" w:hAnsi="Arial" w:cs="Arial"/>
          <w:sz w:val="24"/>
          <w:szCs w:val="24"/>
        </w:rPr>
        <w:t xml:space="preserve"> Científico Estudiantil de cada universidad de</w:t>
      </w:r>
      <w:r w:rsidR="002272F4" w:rsidRPr="00F4198D">
        <w:rPr>
          <w:rFonts w:ascii="Arial" w:hAnsi="Arial" w:cs="Arial"/>
          <w:sz w:val="24"/>
          <w:szCs w:val="24"/>
        </w:rPr>
        <w:t xml:space="preserve">l </w:t>
      </w:r>
      <w:r w:rsidRPr="00F4198D">
        <w:rPr>
          <w:rFonts w:ascii="Arial" w:hAnsi="Arial" w:cs="Arial"/>
          <w:sz w:val="24"/>
          <w:szCs w:val="24"/>
        </w:rPr>
        <w:t>país a la</w:t>
      </w:r>
      <w:r w:rsidR="00B76BB2">
        <w:rPr>
          <w:rFonts w:ascii="Arial" w:hAnsi="Arial" w:cs="Arial"/>
          <w:sz w:val="24"/>
          <w:szCs w:val="24"/>
        </w:rPr>
        <w:t xml:space="preserve"> </w:t>
      </w:r>
      <w:r w:rsidRPr="00F4198D">
        <w:rPr>
          <w:rFonts w:ascii="Arial" w:hAnsi="Arial" w:cs="Arial"/>
          <w:sz w:val="24"/>
          <w:szCs w:val="24"/>
        </w:rPr>
        <w:t xml:space="preserve">dirección electrónica: </w:t>
      </w:r>
      <w:r w:rsidRPr="00F4198D">
        <w:rPr>
          <w:rFonts w:ascii="Arial" w:hAnsi="Arial" w:cs="Arial"/>
          <w:b/>
          <w:sz w:val="24"/>
          <w:szCs w:val="24"/>
        </w:rPr>
        <w:t>mediguaso2019@infomed.sld.cu</w:t>
      </w:r>
      <w:r w:rsidRPr="00F4198D">
        <w:rPr>
          <w:rFonts w:ascii="Arial" w:hAnsi="Arial" w:cs="Arial"/>
          <w:sz w:val="24"/>
          <w:szCs w:val="24"/>
        </w:rPr>
        <w:t xml:space="preserve"> como documento adjunto</w:t>
      </w:r>
      <w:r w:rsidR="00B76BB2">
        <w:rPr>
          <w:rFonts w:ascii="Arial" w:hAnsi="Arial" w:cs="Arial"/>
          <w:sz w:val="24"/>
          <w:szCs w:val="24"/>
        </w:rPr>
        <w:t xml:space="preserve"> </w:t>
      </w:r>
      <w:r w:rsidRPr="00F4198D">
        <w:rPr>
          <w:rFonts w:ascii="Arial" w:hAnsi="Arial" w:cs="Arial"/>
          <w:sz w:val="24"/>
          <w:szCs w:val="24"/>
        </w:rPr>
        <w:t>en formato PDF, que llevará como nombre el título de la investigación y el asunto</w:t>
      </w:r>
      <w:r w:rsidR="00B76BB2">
        <w:rPr>
          <w:rFonts w:ascii="Arial" w:hAnsi="Arial" w:cs="Arial"/>
          <w:sz w:val="24"/>
          <w:szCs w:val="24"/>
        </w:rPr>
        <w:t xml:space="preserve"> </w:t>
      </w:r>
      <w:r w:rsidRPr="00F4198D">
        <w:rPr>
          <w:rFonts w:ascii="Arial" w:hAnsi="Arial" w:cs="Arial"/>
          <w:sz w:val="24"/>
          <w:szCs w:val="24"/>
        </w:rPr>
        <w:t>del e-mail será: MEDIGUASO 2019. En el e-mail se debe declarar la</w:t>
      </w:r>
      <w:r w:rsidR="00B76BB2">
        <w:rPr>
          <w:rFonts w:ascii="Arial" w:hAnsi="Arial" w:cs="Arial"/>
          <w:sz w:val="24"/>
          <w:szCs w:val="24"/>
        </w:rPr>
        <w:t xml:space="preserve"> </w:t>
      </w:r>
      <w:r w:rsidRPr="00F4198D">
        <w:rPr>
          <w:rFonts w:ascii="Arial" w:hAnsi="Arial" w:cs="Arial"/>
          <w:sz w:val="24"/>
          <w:szCs w:val="24"/>
        </w:rPr>
        <w:t>modalidad de participación y la</w:t>
      </w:r>
      <w:r w:rsidR="00B76BB2">
        <w:rPr>
          <w:rFonts w:ascii="Arial" w:hAnsi="Arial" w:cs="Arial"/>
          <w:sz w:val="24"/>
          <w:szCs w:val="24"/>
        </w:rPr>
        <w:t xml:space="preserve"> </w:t>
      </w:r>
      <w:r w:rsidR="002272F4" w:rsidRPr="00F4198D">
        <w:rPr>
          <w:rFonts w:ascii="Arial" w:hAnsi="Arial" w:cs="Arial"/>
          <w:sz w:val="24"/>
          <w:szCs w:val="24"/>
        </w:rPr>
        <w:t xml:space="preserve">provincia. </w:t>
      </w:r>
      <w:r w:rsidRPr="00F4198D">
        <w:rPr>
          <w:rFonts w:ascii="Arial" w:hAnsi="Arial" w:cs="Arial"/>
          <w:b/>
          <w:sz w:val="24"/>
          <w:szCs w:val="24"/>
        </w:rPr>
        <w:t xml:space="preserve">El plazo de admisión vence el 18 de </w:t>
      </w:r>
      <w:r w:rsidR="00E43B01">
        <w:rPr>
          <w:rFonts w:ascii="Arial" w:hAnsi="Arial" w:cs="Arial"/>
          <w:b/>
          <w:sz w:val="24"/>
          <w:szCs w:val="24"/>
        </w:rPr>
        <w:t xml:space="preserve">febrero </w:t>
      </w:r>
      <w:r w:rsidRPr="00F4198D">
        <w:rPr>
          <w:rFonts w:ascii="Arial" w:hAnsi="Arial" w:cs="Arial"/>
          <w:b/>
          <w:sz w:val="24"/>
          <w:szCs w:val="24"/>
        </w:rPr>
        <w:t>de 2019.</w:t>
      </w:r>
      <w:r w:rsidRPr="00F4198D">
        <w:rPr>
          <w:rFonts w:ascii="Arial" w:hAnsi="Arial" w:cs="Arial"/>
          <w:sz w:val="24"/>
          <w:szCs w:val="24"/>
        </w:rPr>
        <w:t>El Consejo Científico se reserva el derecho de no aceptar aquellas investigaciones que no sean enviadas antes de la fecha establecida o que no reúnan los requisitos correspondientes.</w:t>
      </w:r>
    </w:p>
    <w:p w:rsidR="00BC31DA" w:rsidRPr="00F4198D" w:rsidRDefault="00BC31DA" w:rsidP="00F4198D">
      <w:pPr>
        <w:spacing w:line="360" w:lineRule="auto"/>
        <w:jc w:val="both"/>
        <w:rPr>
          <w:rFonts w:ascii="Arial" w:hAnsi="Arial" w:cs="Arial"/>
          <w:b/>
          <w:sz w:val="24"/>
          <w:szCs w:val="24"/>
        </w:rPr>
      </w:pPr>
    </w:p>
    <w:p w:rsidR="00A17DCE" w:rsidRPr="00F4198D" w:rsidRDefault="00A17DCE" w:rsidP="00F4198D">
      <w:pPr>
        <w:spacing w:line="360" w:lineRule="auto"/>
        <w:jc w:val="both"/>
        <w:rPr>
          <w:rFonts w:ascii="Arial" w:hAnsi="Arial" w:cs="Arial"/>
          <w:b/>
          <w:sz w:val="24"/>
          <w:szCs w:val="24"/>
        </w:rPr>
      </w:pPr>
      <w:r w:rsidRPr="00F4198D">
        <w:rPr>
          <w:rFonts w:ascii="Arial" w:hAnsi="Arial" w:cs="Arial"/>
          <w:b/>
          <w:sz w:val="24"/>
          <w:szCs w:val="24"/>
        </w:rPr>
        <w:t>Selección y divulgación.</w:t>
      </w:r>
    </w:p>
    <w:p w:rsidR="00A17DCE" w:rsidRPr="00F4198D" w:rsidRDefault="00A17DCE" w:rsidP="00F4198D">
      <w:pPr>
        <w:spacing w:line="360" w:lineRule="auto"/>
        <w:jc w:val="both"/>
        <w:rPr>
          <w:rFonts w:ascii="Arial" w:hAnsi="Arial" w:cs="Arial"/>
          <w:b/>
          <w:sz w:val="24"/>
          <w:szCs w:val="24"/>
        </w:rPr>
      </w:pPr>
      <w:r w:rsidRPr="00F4198D">
        <w:rPr>
          <w:rFonts w:ascii="Arial" w:hAnsi="Arial" w:cs="Arial"/>
          <w:sz w:val="24"/>
          <w:szCs w:val="24"/>
        </w:rPr>
        <w:t xml:space="preserve">El Comité Científico recepcionará las investigaciones y se encargará de evaluar y decidir cuales poseen las características y calidad para representar a su provincia y participar en el evento. </w:t>
      </w:r>
      <w:r w:rsidR="00D44A20" w:rsidRPr="00F4198D">
        <w:rPr>
          <w:rFonts w:ascii="Arial" w:hAnsi="Arial" w:cs="Arial"/>
          <w:sz w:val="24"/>
          <w:szCs w:val="24"/>
        </w:rPr>
        <w:t xml:space="preserve">El Comité Científico divulgará el programa preliminar del evento el día </w:t>
      </w:r>
      <w:r w:rsidR="00E43B01">
        <w:rPr>
          <w:rFonts w:ascii="Arial" w:hAnsi="Arial" w:cs="Arial"/>
          <w:b/>
          <w:sz w:val="24"/>
          <w:szCs w:val="24"/>
        </w:rPr>
        <w:t>28</w:t>
      </w:r>
      <w:r w:rsidR="00D44A20" w:rsidRPr="00F4198D">
        <w:rPr>
          <w:rFonts w:ascii="Arial" w:hAnsi="Arial" w:cs="Arial"/>
          <w:b/>
          <w:sz w:val="24"/>
          <w:szCs w:val="24"/>
        </w:rPr>
        <w:t xml:space="preserve"> de febrero de 2019</w:t>
      </w:r>
      <w:r w:rsidR="00445266">
        <w:rPr>
          <w:rFonts w:ascii="Arial" w:hAnsi="Arial" w:cs="Arial"/>
          <w:b/>
          <w:sz w:val="24"/>
          <w:szCs w:val="24"/>
        </w:rPr>
        <w:t xml:space="preserve"> </w:t>
      </w:r>
      <w:r w:rsidR="00D44A20" w:rsidRPr="00F4198D">
        <w:rPr>
          <w:rFonts w:ascii="Arial" w:hAnsi="Arial" w:cs="Arial"/>
          <w:sz w:val="24"/>
          <w:szCs w:val="24"/>
        </w:rPr>
        <w:t>en la página web correspondiente a la Universidad de Ciencias Médicas de Guantánamo</w:t>
      </w:r>
      <w:r w:rsidR="00D44A20" w:rsidRPr="00F4198D">
        <w:rPr>
          <w:rFonts w:ascii="Arial" w:hAnsi="Arial" w:cs="Arial"/>
          <w:b/>
          <w:sz w:val="24"/>
          <w:szCs w:val="24"/>
        </w:rPr>
        <w:t xml:space="preserve"> (http://www.ucm.gtm.sld.cu/).</w:t>
      </w:r>
    </w:p>
    <w:p w:rsidR="005C1B56" w:rsidRPr="00F4198D" w:rsidRDefault="005C1B56" w:rsidP="00F4198D">
      <w:pPr>
        <w:spacing w:line="360" w:lineRule="auto"/>
        <w:jc w:val="both"/>
        <w:rPr>
          <w:rFonts w:ascii="Arial" w:hAnsi="Arial" w:cs="Arial"/>
          <w:b/>
          <w:sz w:val="24"/>
          <w:szCs w:val="24"/>
        </w:rPr>
      </w:pPr>
    </w:p>
    <w:p w:rsidR="005C1B56" w:rsidRPr="00F4198D" w:rsidRDefault="005C1B56" w:rsidP="00F4198D">
      <w:pPr>
        <w:spacing w:line="360" w:lineRule="auto"/>
        <w:jc w:val="both"/>
        <w:rPr>
          <w:rFonts w:ascii="Arial" w:hAnsi="Arial" w:cs="Arial"/>
          <w:b/>
          <w:sz w:val="24"/>
          <w:szCs w:val="24"/>
        </w:rPr>
      </w:pPr>
    </w:p>
    <w:p w:rsidR="00A17DCE" w:rsidRPr="00F4198D" w:rsidRDefault="00A17DCE" w:rsidP="00F4198D">
      <w:pPr>
        <w:spacing w:line="360" w:lineRule="auto"/>
        <w:jc w:val="both"/>
        <w:rPr>
          <w:rFonts w:ascii="Arial" w:hAnsi="Arial" w:cs="Arial"/>
          <w:b/>
          <w:sz w:val="24"/>
          <w:szCs w:val="24"/>
        </w:rPr>
      </w:pPr>
      <w:r w:rsidRPr="00F4198D">
        <w:rPr>
          <w:rFonts w:ascii="Arial" w:hAnsi="Arial" w:cs="Arial"/>
          <w:b/>
          <w:sz w:val="24"/>
          <w:szCs w:val="24"/>
        </w:rPr>
        <w:t>Requisitos de los trabajos.</w:t>
      </w:r>
    </w:p>
    <w:p w:rsidR="00A17DCE" w:rsidRPr="00F4198D" w:rsidRDefault="00A17DCE" w:rsidP="00F4198D">
      <w:pPr>
        <w:spacing w:line="360" w:lineRule="auto"/>
        <w:jc w:val="both"/>
        <w:rPr>
          <w:rFonts w:ascii="Arial" w:hAnsi="Arial" w:cs="Arial"/>
          <w:sz w:val="24"/>
          <w:szCs w:val="24"/>
        </w:rPr>
      </w:pPr>
      <w:r w:rsidRPr="00F4198D">
        <w:rPr>
          <w:rFonts w:ascii="Arial" w:hAnsi="Arial" w:cs="Arial"/>
          <w:b/>
          <w:sz w:val="24"/>
          <w:szCs w:val="24"/>
        </w:rPr>
        <w:t>Los ponentes deberán entregar en el momento de la acreditación el trabajo impreso</w:t>
      </w:r>
      <w:r w:rsidRPr="00F4198D">
        <w:rPr>
          <w:rFonts w:ascii="Arial" w:hAnsi="Arial" w:cs="Arial"/>
          <w:sz w:val="24"/>
          <w:szCs w:val="24"/>
        </w:rPr>
        <w:t>, el cual deberá cumplir con los siguientes requisitos:</w:t>
      </w:r>
    </w:p>
    <w:p w:rsidR="00A17DCE" w:rsidRPr="00E43B01" w:rsidRDefault="00A17DCE" w:rsidP="00E43B01">
      <w:pPr>
        <w:pStyle w:val="Prrafodelista"/>
        <w:numPr>
          <w:ilvl w:val="0"/>
          <w:numId w:val="3"/>
        </w:numPr>
        <w:rPr>
          <w:rFonts w:ascii="Arial" w:hAnsi="Arial" w:cs="Arial"/>
          <w:sz w:val="24"/>
          <w:szCs w:val="24"/>
        </w:rPr>
      </w:pPr>
      <w:r w:rsidRPr="00F4198D">
        <w:rPr>
          <w:rFonts w:ascii="Arial" w:hAnsi="Arial" w:cs="Arial"/>
          <w:sz w:val="24"/>
          <w:szCs w:val="24"/>
        </w:rPr>
        <w:t xml:space="preserve">Estar confeccionado según las Normas EPIC </w:t>
      </w:r>
      <w:r w:rsidR="00E43B01" w:rsidRPr="00F4198D">
        <w:rPr>
          <w:rFonts w:ascii="Arial" w:hAnsi="Arial" w:cs="Arial"/>
          <w:sz w:val="24"/>
          <w:szCs w:val="24"/>
        </w:rPr>
        <w:t>2014</w:t>
      </w:r>
      <w:r w:rsidR="00E43B01">
        <w:rPr>
          <w:rFonts w:ascii="Arial" w:hAnsi="Arial" w:cs="Arial"/>
          <w:sz w:val="24"/>
          <w:szCs w:val="24"/>
        </w:rPr>
        <w:t xml:space="preserve"> </w:t>
      </w:r>
      <w:r w:rsidR="00E43B01" w:rsidRPr="00E43B01">
        <w:rPr>
          <w:rFonts w:ascii="Arial" w:hAnsi="Arial" w:cs="Arial"/>
          <w:sz w:val="24"/>
          <w:szCs w:val="24"/>
        </w:rPr>
        <w:t>las</w:t>
      </w:r>
      <w:r w:rsidRPr="00E43B01">
        <w:rPr>
          <w:rFonts w:ascii="Arial" w:hAnsi="Arial" w:cs="Arial"/>
          <w:sz w:val="24"/>
          <w:szCs w:val="24"/>
        </w:rPr>
        <w:t xml:space="preserve"> cuales rigen la actividad científica para los estudiantes universitarios de las Ciencias Médicas.</w:t>
      </w:r>
    </w:p>
    <w:p w:rsidR="00A17DCE" w:rsidRPr="00F4198D" w:rsidRDefault="00A17DCE" w:rsidP="00F4198D">
      <w:pPr>
        <w:pStyle w:val="Prrafodelista"/>
        <w:numPr>
          <w:ilvl w:val="0"/>
          <w:numId w:val="3"/>
        </w:numPr>
        <w:spacing w:line="360" w:lineRule="auto"/>
        <w:jc w:val="both"/>
        <w:rPr>
          <w:rFonts w:ascii="Arial" w:hAnsi="Arial" w:cs="Arial"/>
          <w:sz w:val="24"/>
          <w:szCs w:val="24"/>
        </w:rPr>
      </w:pPr>
      <w:r w:rsidRPr="00F4198D">
        <w:rPr>
          <w:rFonts w:ascii="Arial" w:hAnsi="Arial" w:cs="Arial"/>
          <w:sz w:val="24"/>
          <w:szCs w:val="24"/>
        </w:rPr>
        <w:t>Las investigaciones deberán ser actuales y originales (no más de 5 años).</w:t>
      </w:r>
    </w:p>
    <w:p w:rsidR="00A17DCE" w:rsidRPr="00F4198D" w:rsidRDefault="00A17DCE" w:rsidP="00F4198D">
      <w:pPr>
        <w:pStyle w:val="Prrafodelista"/>
        <w:numPr>
          <w:ilvl w:val="0"/>
          <w:numId w:val="3"/>
        </w:numPr>
        <w:spacing w:line="360" w:lineRule="auto"/>
        <w:jc w:val="both"/>
        <w:rPr>
          <w:rFonts w:ascii="Arial" w:hAnsi="Arial" w:cs="Arial"/>
          <w:sz w:val="24"/>
          <w:szCs w:val="24"/>
        </w:rPr>
      </w:pPr>
      <w:r w:rsidRPr="00F4198D">
        <w:rPr>
          <w:rFonts w:ascii="Arial" w:hAnsi="Arial" w:cs="Arial"/>
          <w:sz w:val="24"/>
          <w:szCs w:val="24"/>
        </w:rPr>
        <w:t>La primera cuartilla reflejará: institución, evento, temática, título, autores (año y ayudantía), tutores y asesor. El resto de las cuartillas se corresponderá a la modalidad de investigación.</w:t>
      </w:r>
    </w:p>
    <w:p w:rsidR="00A17DCE" w:rsidRPr="00F4198D" w:rsidRDefault="00A17DCE" w:rsidP="00F4198D">
      <w:pPr>
        <w:pStyle w:val="Prrafodelista"/>
        <w:numPr>
          <w:ilvl w:val="0"/>
          <w:numId w:val="3"/>
        </w:numPr>
        <w:spacing w:line="360" w:lineRule="auto"/>
        <w:jc w:val="both"/>
        <w:rPr>
          <w:rFonts w:ascii="Arial" w:hAnsi="Arial" w:cs="Arial"/>
          <w:sz w:val="24"/>
          <w:szCs w:val="24"/>
        </w:rPr>
      </w:pPr>
      <w:r w:rsidRPr="00F4198D">
        <w:rPr>
          <w:rFonts w:ascii="Arial" w:hAnsi="Arial" w:cs="Arial"/>
          <w:sz w:val="24"/>
          <w:szCs w:val="24"/>
        </w:rPr>
        <w:t>Podrán presentarse como máximo 3 investigaciones por estudiantes.</w:t>
      </w:r>
    </w:p>
    <w:p w:rsidR="00A17DCE" w:rsidRPr="00F4198D" w:rsidRDefault="00A17DCE" w:rsidP="00F4198D">
      <w:pPr>
        <w:pStyle w:val="Prrafodelista"/>
        <w:numPr>
          <w:ilvl w:val="0"/>
          <w:numId w:val="3"/>
        </w:numPr>
        <w:spacing w:line="360" w:lineRule="auto"/>
        <w:jc w:val="both"/>
        <w:rPr>
          <w:rFonts w:ascii="Arial" w:hAnsi="Arial" w:cs="Arial"/>
          <w:sz w:val="24"/>
          <w:szCs w:val="24"/>
        </w:rPr>
      </w:pPr>
      <w:r w:rsidRPr="00F4198D">
        <w:rPr>
          <w:rFonts w:ascii="Arial" w:hAnsi="Arial" w:cs="Arial"/>
          <w:sz w:val="24"/>
          <w:szCs w:val="24"/>
        </w:rPr>
        <w:t>Las investigaciones deberán estar integradas solo por 3 autores, 2 tutores y 1 asesor.</w:t>
      </w:r>
    </w:p>
    <w:p w:rsidR="00A17DCE" w:rsidRPr="00F4198D" w:rsidRDefault="00A17DCE" w:rsidP="00F4198D">
      <w:pPr>
        <w:pStyle w:val="Prrafodelista"/>
        <w:numPr>
          <w:ilvl w:val="0"/>
          <w:numId w:val="3"/>
        </w:numPr>
        <w:spacing w:line="360" w:lineRule="auto"/>
        <w:jc w:val="both"/>
        <w:rPr>
          <w:rFonts w:ascii="Arial" w:hAnsi="Arial" w:cs="Arial"/>
          <w:sz w:val="24"/>
          <w:szCs w:val="24"/>
        </w:rPr>
      </w:pPr>
      <w:r w:rsidRPr="00F4198D">
        <w:rPr>
          <w:rFonts w:ascii="Arial" w:hAnsi="Arial" w:cs="Arial"/>
          <w:sz w:val="24"/>
          <w:szCs w:val="24"/>
        </w:rPr>
        <w:lastRenderedPageBreak/>
        <w:t xml:space="preserve">Las revisiones bibliográficas son válidas </w:t>
      </w:r>
      <w:r w:rsidR="002272F4" w:rsidRPr="00F4198D">
        <w:rPr>
          <w:rFonts w:ascii="Arial" w:hAnsi="Arial" w:cs="Arial"/>
          <w:sz w:val="24"/>
          <w:szCs w:val="24"/>
        </w:rPr>
        <w:t>para todos los estudiantes de</w:t>
      </w:r>
      <w:r w:rsidRPr="00F4198D">
        <w:rPr>
          <w:rFonts w:ascii="Arial" w:hAnsi="Arial" w:cs="Arial"/>
          <w:sz w:val="24"/>
          <w:szCs w:val="24"/>
        </w:rPr>
        <w:t xml:space="preserve"> las Ciencias Médicas.</w:t>
      </w:r>
    </w:p>
    <w:p w:rsidR="00A17DCE" w:rsidRPr="00F4198D" w:rsidRDefault="00A17DCE" w:rsidP="00F4198D">
      <w:pPr>
        <w:pStyle w:val="Prrafodelista"/>
        <w:numPr>
          <w:ilvl w:val="0"/>
          <w:numId w:val="3"/>
        </w:numPr>
        <w:spacing w:line="360" w:lineRule="auto"/>
        <w:jc w:val="both"/>
        <w:rPr>
          <w:rFonts w:ascii="Arial" w:hAnsi="Arial" w:cs="Arial"/>
          <w:sz w:val="24"/>
          <w:szCs w:val="24"/>
        </w:rPr>
      </w:pPr>
      <w:r w:rsidRPr="00F4198D">
        <w:rPr>
          <w:rFonts w:ascii="Arial" w:hAnsi="Arial" w:cs="Arial"/>
          <w:sz w:val="24"/>
          <w:szCs w:val="24"/>
        </w:rPr>
        <w:t>Las referencias bibliográficas deben ser acotadas según las normas Vancouver.</w:t>
      </w:r>
    </w:p>
    <w:p w:rsidR="00A17DCE" w:rsidRPr="00F4198D" w:rsidRDefault="00A17DCE" w:rsidP="00F4198D">
      <w:pPr>
        <w:spacing w:line="360" w:lineRule="auto"/>
        <w:jc w:val="both"/>
        <w:rPr>
          <w:rFonts w:ascii="Arial" w:hAnsi="Arial" w:cs="Arial"/>
          <w:sz w:val="24"/>
          <w:szCs w:val="24"/>
        </w:rPr>
      </w:pPr>
      <w:r w:rsidRPr="00F4198D">
        <w:rPr>
          <w:rFonts w:ascii="Arial" w:hAnsi="Arial" w:cs="Arial"/>
          <w:sz w:val="24"/>
          <w:szCs w:val="24"/>
        </w:rPr>
        <w:t>Otras informaciones</w:t>
      </w:r>
    </w:p>
    <w:p w:rsidR="0015468C" w:rsidRPr="00F4198D" w:rsidRDefault="0015468C" w:rsidP="00F4198D">
      <w:pPr>
        <w:pStyle w:val="Prrafodelista"/>
        <w:numPr>
          <w:ilvl w:val="0"/>
          <w:numId w:val="2"/>
        </w:numPr>
        <w:spacing w:line="360" w:lineRule="auto"/>
        <w:ind w:left="709"/>
        <w:jc w:val="both"/>
        <w:rPr>
          <w:rFonts w:ascii="Arial" w:hAnsi="Arial" w:cs="Arial"/>
          <w:sz w:val="24"/>
          <w:szCs w:val="24"/>
        </w:rPr>
      </w:pPr>
      <w:r w:rsidRPr="00F4198D">
        <w:rPr>
          <w:rFonts w:ascii="Arial" w:hAnsi="Arial" w:cs="Arial"/>
          <w:sz w:val="24"/>
          <w:szCs w:val="24"/>
        </w:rPr>
        <w:t xml:space="preserve">Cada provincia enviará una propuesta de vocal con su currículum científico antes del </w:t>
      </w:r>
      <w:r w:rsidRPr="00F4198D">
        <w:rPr>
          <w:rFonts w:ascii="Arial" w:hAnsi="Arial" w:cs="Arial"/>
          <w:b/>
          <w:sz w:val="24"/>
          <w:szCs w:val="24"/>
        </w:rPr>
        <w:t>1</w:t>
      </w:r>
      <w:r w:rsidR="00E43B01">
        <w:rPr>
          <w:rFonts w:ascii="Arial" w:hAnsi="Arial" w:cs="Arial"/>
          <w:b/>
          <w:sz w:val="24"/>
          <w:szCs w:val="24"/>
        </w:rPr>
        <w:t>8</w:t>
      </w:r>
      <w:r w:rsidRPr="00F4198D">
        <w:rPr>
          <w:rFonts w:ascii="Arial" w:hAnsi="Arial" w:cs="Arial"/>
          <w:b/>
          <w:sz w:val="24"/>
          <w:szCs w:val="24"/>
        </w:rPr>
        <w:t xml:space="preserve"> de febrero del 2019</w:t>
      </w:r>
      <w:r w:rsidRPr="00F4198D">
        <w:rPr>
          <w:rFonts w:ascii="Arial" w:hAnsi="Arial" w:cs="Arial"/>
          <w:sz w:val="24"/>
          <w:szCs w:val="24"/>
        </w:rPr>
        <w:t xml:space="preserve"> y el correo al cual localizarlos; los seleccionados serán informados vía email.</w:t>
      </w:r>
    </w:p>
    <w:p w:rsidR="00A17DCE" w:rsidRPr="00F4198D" w:rsidRDefault="00A17DCE" w:rsidP="00F4198D">
      <w:pPr>
        <w:pStyle w:val="Prrafodelista"/>
        <w:numPr>
          <w:ilvl w:val="0"/>
          <w:numId w:val="2"/>
        </w:numPr>
        <w:spacing w:line="360" w:lineRule="auto"/>
        <w:ind w:left="709"/>
        <w:jc w:val="both"/>
        <w:rPr>
          <w:rFonts w:ascii="Arial" w:hAnsi="Arial" w:cs="Arial"/>
          <w:sz w:val="24"/>
          <w:szCs w:val="24"/>
        </w:rPr>
      </w:pPr>
      <w:r w:rsidRPr="00F4198D">
        <w:rPr>
          <w:rFonts w:ascii="Arial" w:hAnsi="Arial" w:cs="Arial"/>
          <w:sz w:val="24"/>
          <w:szCs w:val="24"/>
        </w:rPr>
        <w:t>La cantidad de premios entregados por el tribunal de cada comisión estará en relación con la cantidad de investigaciones presentadas: hasta 9 trabajos (un premio), hasta 10-12 trabajos (dos premios), de 13 trabajos en adelante (tres premios).</w:t>
      </w:r>
    </w:p>
    <w:p w:rsidR="00A17DCE" w:rsidRPr="00F4198D" w:rsidRDefault="00A17DCE" w:rsidP="00F4198D">
      <w:pPr>
        <w:pStyle w:val="Prrafodelista"/>
        <w:numPr>
          <w:ilvl w:val="0"/>
          <w:numId w:val="2"/>
        </w:numPr>
        <w:spacing w:line="360" w:lineRule="auto"/>
        <w:ind w:left="709"/>
        <w:jc w:val="both"/>
        <w:rPr>
          <w:rFonts w:ascii="Arial" w:hAnsi="Arial" w:cs="Arial"/>
          <w:sz w:val="24"/>
          <w:szCs w:val="24"/>
        </w:rPr>
      </w:pPr>
      <w:r w:rsidRPr="00F4198D">
        <w:rPr>
          <w:rFonts w:ascii="Arial" w:hAnsi="Arial" w:cs="Arial"/>
          <w:sz w:val="24"/>
          <w:szCs w:val="24"/>
        </w:rPr>
        <w:t>De manera excepcional y a consideración se entregará un premio de más a lo referido en el acápite anterior siempre que la calidad de la investigación lo amerite.</w:t>
      </w:r>
    </w:p>
    <w:p w:rsidR="00A17DCE" w:rsidRPr="00F4198D" w:rsidRDefault="00A17DCE" w:rsidP="00F4198D">
      <w:pPr>
        <w:pStyle w:val="Prrafodelista"/>
        <w:numPr>
          <w:ilvl w:val="0"/>
          <w:numId w:val="2"/>
        </w:numPr>
        <w:spacing w:line="360" w:lineRule="auto"/>
        <w:ind w:left="709"/>
        <w:jc w:val="both"/>
        <w:rPr>
          <w:rFonts w:ascii="Arial" w:hAnsi="Arial" w:cs="Arial"/>
          <w:sz w:val="24"/>
          <w:szCs w:val="24"/>
        </w:rPr>
      </w:pPr>
      <w:r w:rsidRPr="00F4198D">
        <w:rPr>
          <w:rFonts w:ascii="Arial" w:hAnsi="Arial" w:cs="Arial"/>
          <w:sz w:val="24"/>
          <w:szCs w:val="24"/>
        </w:rPr>
        <w:t>La decisión de otorgar los premios correspondientes a cada comisión es inapelable, se dará a conocer en la gala de clausura y es responsabilidad de los miembros del tribunal que evaluarán las investigaciones presentadas.</w:t>
      </w:r>
    </w:p>
    <w:p w:rsidR="00A17DCE" w:rsidRPr="00F4198D" w:rsidRDefault="00A17DCE" w:rsidP="00F4198D">
      <w:pPr>
        <w:pStyle w:val="Prrafodelista"/>
        <w:numPr>
          <w:ilvl w:val="0"/>
          <w:numId w:val="2"/>
        </w:numPr>
        <w:spacing w:line="360" w:lineRule="auto"/>
        <w:ind w:left="709"/>
        <w:jc w:val="both"/>
        <w:rPr>
          <w:rFonts w:ascii="Arial" w:hAnsi="Arial" w:cs="Arial"/>
          <w:sz w:val="24"/>
          <w:szCs w:val="24"/>
        </w:rPr>
      </w:pPr>
      <w:r w:rsidRPr="00F4198D">
        <w:rPr>
          <w:rFonts w:ascii="Arial" w:hAnsi="Arial" w:cs="Arial"/>
          <w:sz w:val="24"/>
          <w:szCs w:val="24"/>
        </w:rPr>
        <w:t xml:space="preserve">La exposición de las investigaciones tendrá una duración </w:t>
      </w:r>
      <w:r w:rsidR="002272F4" w:rsidRPr="00F4198D">
        <w:rPr>
          <w:rFonts w:ascii="Arial" w:hAnsi="Arial" w:cs="Arial"/>
          <w:sz w:val="24"/>
          <w:szCs w:val="24"/>
        </w:rPr>
        <w:t>de 10</w:t>
      </w:r>
      <w:r w:rsidRPr="00F4198D">
        <w:rPr>
          <w:rFonts w:ascii="Arial" w:hAnsi="Arial" w:cs="Arial"/>
          <w:sz w:val="24"/>
          <w:szCs w:val="24"/>
        </w:rPr>
        <w:t xml:space="preserve"> minutos y 5 minutos para el debate y la defensa ante preguntas. El ponente podrá auxiliarse de medios audiovisuales.</w:t>
      </w:r>
    </w:p>
    <w:p w:rsidR="00A17DCE" w:rsidRPr="00F4198D" w:rsidRDefault="00A17DCE" w:rsidP="00F4198D">
      <w:pPr>
        <w:pStyle w:val="Prrafodelista"/>
        <w:numPr>
          <w:ilvl w:val="0"/>
          <w:numId w:val="2"/>
        </w:numPr>
        <w:spacing w:line="360" w:lineRule="auto"/>
        <w:ind w:left="709"/>
        <w:jc w:val="both"/>
        <w:rPr>
          <w:rFonts w:ascii="Arial" w:hAnsi="Arial" w:cs="Arial"/>
          <w:sz w:val="24"/>
          <w:szCs w:val="24"/>
        </w:rPr>
      </w:pPr>
      <w:r w:rsidRPr="00F4198D">
        <w:rPr>
          <w:rFonts w:ascii="Arial" w:hAnsi="Arial" w:cs="Arial"/>
          <w:sz w:val="24"/>
          <w:szCs w:val="24"/>
        </w:rPr>
        <w:t>Solo podrá partic</w:t>
      </w:r>
      <w:r w:rsidR="0015468C" w:rsidRPr="00F4198D">
        <w:rPr>
          <w:rFonts w:ascii="Arial" w:hAnsi="Arial" w:cs="Arial"/>
          <w:sz w:val="24"/>
          <w:szCs w:val="24"/>
        </w:rPr>
        <w:t>ipar un autor por investigación y debe ser reflejado en la portada del trabajo.</w:t>
      </w:r>
    </w:p>
    <w:p w:rsidR="00A17DCE" w:rsidRPr="00F4198D" w:rsidRDefault="00A17DCE" w:rsidP="00F4198D">
      <w:pPr>
        <w:pStyle w:val="Prrafodelista"/>
        <w:numPr>
          <w:ilvl w:val="0"/>
          <w:numId w:val="2"/>
        </w:numPr>
        <w:spacing w:line="360" w:lineRule="auto"/>
        <w:ind w:left="709"/>
        <w:jc w:val="both"/>
        <w:rPr>
          <w:rFonts w:ascii="Arial" w:hAnsi="Arial" w:cs="Arial"/>
          <w:sz w:val="24"/>
          <w:szCs w:val="24"/>
        </w:rPr>
      </w:pPr>
      <w:r w:rsidRPr="00F4198D">
        <w:rPr>
          <w:rFonts w:ascii="Arial" w:hAnsi="Arial" w:cs="Arial"/>
          <w:sz w:val="24"/>
          <w:szCs w:val="24"/>
        </w:rPr>
        <w:t>Cada universidad debe garantizarle a su delegación la transportación interprovincial o una dieta para hacerlo.</w:t>
      </w:r>
    </w:p>
    <w:p w:rsidR="005C1B56" w:rsidRDefault="00A17DCE" w:rsidP="00B76BB2">
      <w:pPr>
        <w:pStyle w:val="Prrafodelista"/>
        <w:numPr>
          <w:ilvl w:val="0"/>
          <w:numId w:val="2"/>
        </w:numPr>
        <w:spacing w:line="360" w:lineRule="auto"/>
        <w:ind w:left="709"/>
        <w:jc w:val="both"/>
        <w:rPr>
          <w:rFonts w:ascii="Arial" w:hAnsi="Arial" w:cs="Arial"/>
          <w:sz w:val="24"/>
          <w:szCs w:val="24"/>
        </w:rPr>
      </w:pPr>
      <w:r w:rsidRPr="00F4198D">
        <w:rPr>
          <w:rFonts w:ascii="Arial" w:hAnsi="Arial" w:cs="Arial"/>
          <w:sz w:val="24"/>
          <w:szCs w:val="24"/>
        </w:rPr>
        <w:t>La delegación ganadora será la que obtenga mayor cantidad de premios atendiendo a las investigaciones presentadas.</w:t>
      </w:r>
    </w:p>
    <w:p w:rsidR="00B76BB2" w:rsidRDefault="00B76BB2" w:rsidP="00B76BB2">
      <w:pPr>
        <w:pStyle w:val="Prrafodelista"/>
        <w:numPr>
          <w:ilvl w:val="0"/>
          <w:numId w:val="2"/>
        </w:numPr>
        <w:spacing w:line="360" w:lineRule="auto"/>
        <w:ind w:left="709"/>
        <w:jc w:val="both"/>
        <w:rPr>
          <w:rFonts w:ascii="Arial" w:hAnsi="Arial" w:cs="Arial"/>
          <w:sz w:val="24"/>
          <w:szCs w:val="24"/>
        </w:rPr>
      </w:pPr>
      <w:r>
        <w:rPr>
          <w:rFonts w:ascii="Arial" w:hAnsi="Arial" w:cs="Arial"/>
          <w:sz w:val="24"/>
          <w:szCs w:val="24"/>
        </w:rPr>
        <w:t xml:space="preserve">Los estudiantes deberán arribar al evento en forma de delegación y </w:t>
      </w:r>
      <w:proofErr w:type="gramStart"/>
      <w:r>
        <w:rPr>
          <w:rFonts w:ascii="Arial" w:hAnsi="Arial" w:cs="Arial"/>
          <w:sz w:val="24"/>
          <w:szCs w:val="24"/>
        </w:rPr>
        <w:t>todos el mismo día</w:t>
      </w:r>
      <w:proofErr w:type="gramEnd"/>
      <w:r>
        <w:rPr>
          <w:rFonts w:ascii="Arial" w:hAnsi="Arial" w:cs="Arial"/>
          <w:sz w:val="24"/>
          <w:szCs w:val="24"/>
        </w:rPr>
        <w:t xml:space="preserve"> de inicio del evento.</w:t>
      </w:r>
    </w:p>
    <w:p w:rsidR="007343B5" w:rsidRDefault="007343B5" w:rsidP="007343B5">
      <w:pPr>
        <w:spacing w:line="360" w:lineRule="auto"/>
        <w:jc w:val="both"/>
        <w:rPr>
          <w:rFonts w:ascii="Arial" w:hAnsi="Arial" w:cs="Arial"/>
          <w:sz w:val="24"/>
          <w:szCs w:val="24"/>
        </w:rPr>
      </w:pPr>
    </w:p>
    <w:p w:rsidR="007343B5" w:rsidRDefault="007343B5" w:rsidP="007343B5">
      <w:pPr>
        <w:spacing w:line="360" w:lineRule="auto"/>
        <w:jc w:val="both"/>
        <w:rPr>
          <w:rFonts w:ascii="Arial" w:hAnsi="Arial" w:cs="Arial"/>
          <w:sz w:val="24"/>
          <w:szCs w:val="24"/>
        </w:rPr>
      </w:pPr>
    </w:p>
    <w:p w:rsidR="007343B5" w:rsidRDefault="007343B5" w:rsidP="007343B5">
      <w:pPr>
        <w:spacing w:line="360" w:lineRule="auto"/>
        <w:jc w:val="both"/>
        <w:rPr>
          <w:rFonts w:ascii="Arial" w:hAnsi="Arial" w:cs="Arial"/>
          <w:sz w:val="24"/>
          <w:szCs w:val="24"/>
        </w:rPr>
      </w:pPr>
    </w:p>
    <w:p w:rsidR="007343B5" w:rsidRDefault="007343B5" w:rsidP="007343B5">
      <w:pPr>
        <w:spacing w:line="360" w:lineRule="auto"/>
        <w:jc w:val="both"/>
        <w:rPr>
          <w:rFonts w:ascii="Arial" w:hAnsi="Arial" w:cs="Arial"/>
          <w:sz w:val="24"/>
          <w:szCs w:val="24"/>
        </w:rPr>
      </w:pPr>
    </w:p>
    <w:p w:rsidR="007343B5" w:rsidRPr="007343B5" w:rsidRDefault="007343B5" w:rsidP="007343B5">
      <w:pPr>
        <w:spacing w:line="360" w:lineRule="auto"/>
        <w:jc w:val="both"/>
        <w:rPr>
          <w:rFonts w:ascii="Arial" w:hAnsi="Arial" w:cs="Arial"/>
          <w:sz w:val="24"/>
          <w:szCs w:val="24"/>
        </w:rPr>
      </w:pPr>
    </w:p>
    <w:p w:rsidR="007343B5" w:rsidRDefault="007343B5" w:rsidP="00B76BB2">
      <w:pPr>
        <w:tabs>
          <w:tab w:val="center" w:pos="5174"/>
        </w:tabs>
        <w:spacing w:after="0" w:line="360" w:lineRule="auto"/>
        <w:jc w:val="both"/>
        <w:rPr>
          <w:rFonts w:ascii="Arial" w:eastAsia="Times New Roman" w:hAnsi="Arial" w:cs="Arial"/>
          <w:b/>
          <w:bCs/>
          <w:sz w:val="24"/>
          <w:szCs w:val="24"/>
        </w:rPr>
      </w:pPr>
    </w:p>
    <w:p w:rsidR="00A17DCE" w:rsidRDefault="00A17DCE" w:rsidP="00B76BB2">
      <w:pPr>
        <w:tabs>
          <w:tab w:val="center" w:pos="5174"/>
        </w:tabs>
        <w:spacing w:after="0" w:line="360" w:lineRule="auto"/>
        <w:jc w:val="both"/>
        <w:rPr>
          <w:rFonts w:ascii="Arial" w:eastAsia="Times New Roman" w:hAnsi="Arial" w:cs="Arial"/>
          <w:b/>
          <w:bCs/>
          <w:sz w:val="24"/>
          <w:szCs w:val="24"/>
        </w:rPr>
      </w:pPr>
      <w:r w:rsidRPr="00F4198D">
        <w:rPr>
          <w:rFonts w:ascii="Arial" w:eastAsia="Times New Roman" w:hAnsi="Arial" w:cs="Arial"/>
          <w:b/>
          <w:bCs/>
          <w:sz w:val="24"/>
          <w:szCs w:val="24"/>
        </w:rPr>
        <w:t>Ante</w:t>
      </w:r>
      <w:r w:rsidR="007343B5">
        <w:rPr>
          <w:rFonts w:ascii="Arial" w:eastAsia="Times New Roman" w:hAnsi="Arial" w:cs="Arial"/>
          <w:b/>
          <w:bCs/>
          <w:sz w:val="24"/>
          <w:szCs w:val="24"/>
        </w:rPr>
        <w:t xml:space="preserve">s </w:t>
      </w:r>
      <w:r w:rsidRPr="00F4198D">
        <w:rPr>
          <w:rFonts w:ascii="Arial" w:eastAsia="Times New Roman" w:hAnsi="Arial" w:cs="Arial"/>
          <w:b/>
          <w:bCs/>
          <w:sz w:val="24"/>
          <w:szCs w:val="24"/>
        </w:rPr>
        <w:t xml:space="preserve"> cualquier duda contactar:</w:t>
      </w:r>
      <w:r w:rsidR="00B76BB2">
        <w:rPr>
          <w:rFonts w:ascii="Arial" w:eastAsia="Times New Roman" w:hAnsi="Arial" w:cs="Arial"/>
          <w:b/>
          <w:bCs/>
          <w:sz w:val="24"/>
          <w:szCs w:val="24"/>
        </w:rPr>
        <w:tab/>
      </w:r>
    </w:p>
    <w:p w:rsidR="00B76BB2" w:rsidRPr="00F4198D" w:rsidRDefault="00B76BB2" w:rsidP="00B76BB2">
      <w:pPr>
        <w:tabs>
          <w:tab w:val="center" w:pos="5174"/>
        </w:tabs>
        <w:spacing w:after="0" w:line="360" w:lineRule="auto"/>
        <w:jc w:val="both"/>
        <w:rPr>
          <w:rFonts w:ascii="Arial" w:eastAsia="Times New Roman" w:hAnsi="Arial" w:cs="Arial"/>
          <w:b/>
          <w:bCs/>
          <w:sz w:val="24"/>
          <w:szCs w:val="24"/>
        </w:rPr>
      </w:pPr>
    </w:p>
    <w:p w:rsidR="00A17DCE" w:rsidRPr="00F4198D" w:rsidRDefault="00A17DCE" w:rsidP="00F4198D">
      <w:pPr>
        <w:spacing w:after="0" w:line="360" w:lineRule="auto"/>
        <w:jc w:val="both"/>
        <w:rPr>
          <w:rFonts w:ascii="Arial" w:eastAsia="Times New Roman" w:hAnsi="Arial" w:cs="Arial"/>
          <w:b/>
          <w:bCs/>
          <w:sz w:val="24"/>
          <w:szCs w:val="24"/>
        </w:rPr>
      </w:pPr>
      <w:proofErr w:type="spellStart"/>
      <w:r w:rsidRPr="00F4198D">
        <w:rPr>
          <w:rFonts w:ascii="Arial" w:eastAsia="Times New Roman" w:hAnsi="Arial" w:cs="Arial"/>
          <w:b/>
          <w:bCs/>
          <w:sz w:val="24"/>
          <w:szCs w:val="24"/>
        </w:rPr>
        <w:t>Est</w:t>
      </w:r>
      <w:proofErr w:type="spellEnd"/>
      <w:r w:rsidRPr="00F4198D">
        <w:rPr>
          <w:rFonts w:ascii="Arial" w:eastAsia="Times New Roman" w:hAnsi="Arial" w:cs="Arial"/>
          <w:b/>
          <w:bCs/>
          <w:sz w:val="24"/>
          <w:szCs w:val="24"/>
        </w:rPr>
        <w:t xml:space="preserve">. </w:t>
      </w:r>
      <w:r w:rsidR="00747B5A" w:rsidRPr="00F4198D">
        <w:rPr>
          <w:rFonts w:ascii="Arial" w:eastAsia="Times New Roman" w:hAnsi="Arial" w:cs="Arial"/>
          <w:b/>
          <w:bCs/>
          <w:sz w:val="24"/>
          <w:szCs w:val="24"/>
        </w:rPr>
        <w:t xml:space="preserve">Rolando Columbié Martínez </w:t>
      </w:r>
      <w:r w:rsidRPr="00F4198D">
        <w:rPr>
          <w:rFonts w:ascii="Arial" w:eastAsia="Times New Roman" w:hAnsi="Arial" w:cs="Arial"/>
          <w:b/>
          <w:bCs/>
          <w:sz w:val="24"/>
          <w:szCs w:val="24"/>
        </w:rPr>
        <w:t>(</w:t>
      </w:r>
      <w:r w:rsidR="00747B5A" w:rsidRPr="00F4198D">
        <w:rPr>
          <w:rFonts w:ascii="Arial" w:eastAsia="Times New Roman" w:hAnsi="Arial" w:cs="Arial"/>
          <w:b/>
          <w:bCs/>
          <w:sz w:val="24"/>
          <w:szCs w:val="24"/>
        </w:rPr>
        <w:t xml:space="preserve">Presidente </w:t>
      </w:r>
      <w:r w:rsidRPr="00F4198D">
        <w:rPr>
          <w:rFonts w:ascii="Arial" w:eastAsia="Times New Roman" w:hAnsi="Arial" w:cs="Arial"/>
          <w:b/>
          <w:bCs/>
          <w:sz w:val="24"/>
          <w:szCs w:val="24"/>
        </w:rPr>
        <w:t xml:space="preserve">CCE): </w:t>
      </w:r>
    </w:p>
    <w:p w:rsidR="00A17DCE" w:rsidRPr="00F4198D" w:rsidRDefault="00747B5A" w:rsidP="00F4198D">
      <w:pPr>
        <w:spacing w:after="0" w:line="360" w:lineRule="auto"/>
        <w:jc w:val="both"/>
        <w:rPr>
          <w:rFonts w:ascii="Arial" w:eastAsia="Times New Roman" w:hAnsi="Arial" w:cs="Arial"/>
          <w:b/>
          <w:bCs/>
          <w:sz w:val="24"/>
          <w:szCs w:val="24"/>
        </w:rPr>
      </w:pPr>
      <w:r w:rsidRPr="00F4198D">
        <w:rPr>
          <w:rFonts w:ascii="Arial" w:eastAsia="Times New Roman" w:hAnsi="Arial" w:cs="Arial"/>
          <w:b/>
          <w:bCs/>
          <w:sz w:val="24"/>
          <w:szCs w:val="24"/>
        </w:rPr>
        <w:t>rcolumbiem@infomed.sld.cu     o    rolandcolumbie@gmail.com</w:t>
      </w:r>
    </w:p>
    <w:p w:rsidR="00A17DCE" w:rsidRPr="00F4198D" w:rsidRDefault="00A17DCE" w:rsidP="00F4198D">
      <w:pPr>
        <w:spacing w:after="0" w:line="360" w:lineRule="auto"/>
        <w:jc w:val="both"/>
        <w:rPr>
          <w:rFonts w:ascii="Arial" w:eastAsia="Times New Roman" w:hAnsi="Arial" w:cs="Arial"/>
          <w:b/>
          <w:bCs/>
          <w:color w:val="002060"/>
          <w:sz w:val="24"/>
          <w:szCs w:val="24"/>
        </w:rPr>
      </w:pPr>
      <w:r w:rsidRPr="00F4198D">
        <w:rPr>
          <w:rFonts w:ascii="Arial" w:eastAsia="Times New Roman" w:hAnsi="Arial" w:cs="Arial"/>
          <w:b/>
          <w:bCs/>
          <w:sz w:val="24"/>
          <w:szCs w:val="24"/>
        </w:rPr>
        <w:t xml:space="preserve">Oficina de la FEU de la UCM-Gtmo- </w:t>
      </w:r>
      <w:r w:rsidRPr="00F4198D">
        <w:rPr>
          <w:rFonts w:ascii="Arial" w:eastAsia="Times New Roman" w:hAnsi="Arial" w:cs="Arial"/>
          <w:b/>
          <w:bCs/>
          <w:color w:val="002060"/>
          <w:sz w:val="24"/>
          <w:szCs w:val="24"/>
        </w:rPr>
        <w:t>21384208</w:t>
      </w:r>
    </w:p>
    <w:p w:rsidR="00E43B01" w:rsidRPr="00F4198D" w:rsidRDefault="00E43B01" w:rsidP="00F4198D">
      <w:pPr>
        <w:spacing w:after="0" w:line="360" w:lineRule="auto"/>
        <w:jc w:val="both"/>
        <w:rPr>
          <w:rFonts w:ascii="Arial" w:eastAsia="Times New Roman" w:hAnsi="Arial" w:cs="Arial"/>
          <w:b/>
          <w:bCs/>
          <w:color w:val="002060"/>
          <w:sz w:val="24"/>
          <w:szCs w:val="24"/>
        </w:rPr>
      </w:pPr>
    </w:p>
    <w:p w:rsidR="00277F07" w:rsidRPr="00141DA0" w:rsidRDefault="00141DA0" w:rsidP="00F4198D">
      <w:pPr>
        <w:spacing w:after="0" w:line="360" w:lineRule="auto"/>
        <w:jc w:val="both"/>
        <w:rPr>
          <w:rFonts w:ascii="Arial" w:eastAsia="Times New Roman" w:hAnsi="Arial" w:cs="Arial"/>
          <w:b/>
          <w:bCs/>
          <w:sz w:val="24"/>
          <w:szCs w:val="24"/>
        </w:rPr>
      </w:pPr>
      <w:proofErr w:type="spellStart"/>
      <w:r w:rsidRPr="00141DA0">
        <w:rPr>
          <w:rFonts w:ascii="Arial" w:eastAsia="Times New Roman" w:hAnsi="Arial" w:cs="Arial"/>
          <w:b/>
          <w:bCs/>
          <w:sz w:val="24"/>
          <w:szCs w:val="24"/>
        </w:rPr>
        <w:t>Est</w:t>
      </w:r>
      <w:proofErr w:type="spellEnd"/>
      <w:r w:rsidRPr="00141DA0">
        <w:rPr>
          <w:rFonts w:ascii="Arial" w:eastAsia="Times New Roman" w:hAnsi="Arial" w:cs="Arial"/>
          <w:b/>
          <w:bCs/>
          <w:sz w:val="24"/>
          <w:szCs w:val="24"/>
        </w:rPr>
        <w:t xml:space="preserve">. </w:t>
      </w:r>
      <w:proofErr w:type="spellStart"/>
      <w:r w:rsidRPr="00141DA0">
        <w:rPr>
          <w:rFonts w:ascii="Arial" w:eastAsia="Times New Roman" w:hAnsi="Arial" w:cs="Arial"/>
          <w:b/>
          <w:bCs/>
          <w:sz w:val="24"/>
          <w:szCs w:val="24"/>
        </w:rPr>
        <w:t>Grabiel</w:t>
      </w:r>
      <w:proofErr w:type="spellEnd"/>
      <w:r w:rsidRPr="00141DA0">
        <w:rPr>
          <w:rFonts w:ascii="Arial" w:eastAsia="Times New Roman" w:hAnsi="Arial" w:cs="Arial"/>
          <w:b/>
          <w:bCs/>
          <w:sz w:val="24"/>
          <w:szCs w:val="24"/>
        </w:rPr>
        <w:t xml:space="preserve"> Iribar Tarruella (Presidente Comisión Organizadora)</w:t>
      </w:r>
    </w:p>
    <w:p w:rsidR="00141DA0" w:rsidRPr="00141DA0" w:rsidRDefault="00A368B4" w:rsidP="00F4198D">
      <w:pPr>
        <w:spacing w:line="360" w:lineRule="auto"/>
        <w:jc w:val="both"/>
        <w:rPr>
          <w:rFonts w:ascii="Arial" w:hAnsi="Arial" w:cs="Arial"/>
          <w:b/>
          <w:sz w:val="24"/>
          <w:szCs w:val="24"/>
        </w:rPr>
      </w:pPr>
      <w:hyperlink r:id="rId9" w:history="1">
        <w:r w:rsidR="00141DA0" w:rsidRPr="00141DA0">
          <w:rPr>
            <w:rStyle w:val="Hipervnculo"/>
            <w:rFonts w:ascii="Arial" w:hAnsi="Arial" w:cs="Arial"/>
            <w:b/>
            <w:color w:val="auto"/>
            <w:sz w:val="24"/>
            <w:szCs w:val="24"/>
            <w:u w:val="none"/>
          </w:rPr>
          <w:t>grabielit</w:t>
        </w:r>
        <w:r w:rsidR="00141DA0" w:rsidRPr="00141DA0">
          <w:rPr>
            <w:rStyle w:val="Hipervnculo"/>
            <w:rFonts w:ascii="Arial" w:eastAsia="Times New Roman" w:hAnsi="Arial" w:cs="Arial"/>
            <w:b/>
            <w:bCs/>
            <w:color w:val="auto"/>
            <w:sz w:val="24"/>
            <w:szCs w:val="24"/>
            <w:u w:val="none"/>
          </w:rPr>
          <w:t>@infomed.sld.cu</w:t>
        </w:r>
      </w:hyperlink>
    </w:p>
    <w:p w:rsidR="00141DA0" w:rsidRPr="00141DA0" w:rsidRDefault="00141DA0" w:rsidP="00F4198D">
      <w:pPr>
        <w:spacing w:line="360" w:lineRule="auto"/>
        <w:jc w:val="both"/>
        <w:rPr>
          <w:rFonts w:ascii="Arial" w:hAnsi="Arial" w:cs="Arial"/>
          <w:sz w:val="24"/>
          <w:szCs w:val="24"/>
        </w:rPr>
      </w:pPr>
      <w:r w:rsidRPr="00141DA0">
        <w:rPr>
          <w:rFonts w:ascii="Arial" w:eastAsia="Times New Roman" w:hAnsi="Arial" w:cs="Arial"/>
          <w:b/>
          <w:bCs/>
          <w:sz w:val="24"/>
          <w:szCs w:val="24"/>
        </w:rPr>
        <w:t>Oficina de la FEU de la UCM-Gtmo- 21384208 o 52153792</w:t>
      </w:r>
    </w:p>
    <w:p w:rsidR="002F6A70" w:rsidRPr="00F4198D" w:rsidRDefault="002F6A70" w:rsidP="00F4198D">
      <w:pPr>
        <w:spacing w:line="360" w:lineRule="auto"/>
        <w:jc w:val="both"/>
        <w:rPr>
          <w:rFonts w:ascii="Arial" w:hAnsi="Arial" w:cs="Arial"/>
          <w:sz w:val="24"/>
          <w:szCs w:val="24"/>
        </w:rPr>
      </w:pPr>
    </w:p>
    <w:p w:rsidR="002F6A70" w:rsidRDefault="002F6A70" w:rsidP="005C1B56">
      <w:pPr>
        <w:spacing w:line="360" w:lineRule="auto"/>
      </w:pPr>
    </w:p>
    <w:p w:rsidR="002F6A70" w:rsidRDefault="002F6A70" w:rsidP="005C1B56">
      <w:pPr>
        <w:spacing w:line="360" w:lineRule="auto"/>
      </w:pPr>
    </w:p>
    <w:p w:rsidR="002F6A70" w:rsidRDefault="002F6A70" w:rsidP="005C1B56">
      <w:pPr>
        <w:spacing w:line="360" w:lineRule="auto"/>
      </w:pPr>
    </w:p>
    <w:p w:rsidR="002F6A70" w:rsidRDefault="002F6A70" w:rsidP="006D21C1">
      <w:pPr>
        <w:spacing w:line="360" w:lineRule="auto"/>
        <w:jc w:val="both"/>
      </w:pPr>
    </w:p>
    <w:p w:rsidR="002F6A70" w:rsidRDefault="00183076" w:rsidP="005C1B56">
      <w:pPr>
        <w:spacing w:line="360" w:lineRule="auto"/>
      </w:pPr>
      <w:r>
        <w:br w:type="textWrapping" w:clear="all"/>
      </w:r>
      <w:bookmarkStart w:id="0" w:name="_GoBack"/>
      <w:bookmarkEnd w:id="0"/>
    </w:p>
    <w:sectPr w:rsidR="002F6A70" w:rsidSect="00D1747E">
      <w:headerReference w:type="default" r:id="rId10"/>
      <w:footerReference w:type="default" r:id="rId11"/>
      <w:pgSz w:w="11906" w:h="16838"/>
      <w:pgMar w:top="425" w:right="709" w:bottom="1418"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B4" w:rsidRDefault="00A368B4" w:rsidP="00CB6DBA">
      <w:pPr>
        <w:spacing w:after="0" w:line="240" w:lineRule="auto"/>
      </w:pPr>
      <w:r>
        <w:separator/>
      </w:r>
    </w:p>
  </w:endnote>
  <w:endnote w:type="continuationSeparator" w:id="0">
    <w:p w:rsidR="00A368B4" w:rsidRDefault="00A368B4" w:rsidP="00CB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C1" w:rsidRDefault="006D21C1">
    <w:pPr>
      <w:pStyle w:val="Piedepgina"/>
    </w:pPr>
    <w:r w:rsidRPr="006D21C1">
      <w:rPr>
        <w:noProof/>
        <w:lang w:eastAsia="es-ES"/>
      </w:rPr>
      <w:drawing>
        <wp:inline distT="0" distB="0" distL="0" distR="0" wp14:anchorId="77835E22" wp14:editId="05BF4933">
          <wp:extent cx="748145" cy="785812"/>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3"/>
                  <pic:cNvPicPr>
                    <a:picLocks noChangeAspect="1"/>
                  </pic:cNvPicPr>
                </pic:nvPicPr>
                <pic:blipFill>
                  <a:blip r:embed="rId1" cstate="print">
                    <a:lum bright="-17000" contrast="17000"/>
                    <a:extLst>
                      <a:ext uri="{28A0092B-C50C-407E-A947-70E740481C1C}">
                        <a14:useLocalDpi xmlns:a14="http://schemas.microsoft.com/office/drawing/2010/main" val="0"/>
                      </a:ext>
                    </a:extLst>
                  </a:blip>
                  <a:stretch>
                    <a:fillRect/>
                  </a:stretch>
                </pic:blipFill>
                <pic:spPr>
                  <a:xfrm>
                    <a:off x="0" y="0"/>
                    <a:ext cx="801715" cy="8420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B4" w:rsidRDefault="00A368B4" w:rsidP="00CB6DBA">
      <w:pPr>
        <w:spacing w:after="0" w:line="240" w:lineRule="auto"/>
      </w:pPr>
      <w:r>
        <w:separator/>
      </w:r>
    </w:p>
  </w:footnote>
  <w:footnote w:type="continuationSeparator" w:id="0">
    <w:p w:rsidR="00A368B4" w:rsidRDefault="00A368B4" w:rsidP="00CB6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BA" w:rsidRPr="00CB6DBA" w:rsidRDefault="006D21C1" w:rsidP="006D21C1">
    <w:pPr>
      <w:pStyle w:val="Encabezado"/>
      <w:tabs>
        <w:tab w:val="left" w:pos="7200"/>
        <w:tab w:val="right" w:pos="10348"/>
      </w:tabs>
    </w:pPr>
    <w:r w:rsidRPr="00CB6DBA">
      <w:rPr>
        <w:noProof/>
        <w:lang w:eastAsia="es-ES"/>
      </w:rPr>
      <w:drawing>
        <wp:anchor distT="0" distB="0" distL="114300" distR="114300" simplePos="0" relativeHeight="251660288" behindDoc="1" locked="0" layoutInCell="1" allowOverlap="1" wp14:anchorId="4A5A02CB" wp14:editId="7A29EF8C">
          <wp:simplePos x="0" y="0"/>
          <wp:positionH relativeFrom="column">
            <wp:posOffset>4917440</wp:posOffset>
          </wp:positionH>
          <wp:positionV relativeFrom="paragraph">
            <wp:posOffset>57150</wp:posOffset>
          </wp:positionV>
          <wp:extent cx="1209675" cy="1028700"/>
          <wp:effectExtent l="0" t="0" r="0" b="0"/>
          <wp:wrapNone/>
          <wp:docPr id="3407" name="Imagen 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Imagen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a:extLst/>
                </pic:spPr>
              </pic:pic>
            </a:graphicData>
          </a:graphic>
        </wp:anchor>
      </w:drawing>
    </w:r>
    <w:r w:rsidRPr="00CB6DBA">
      <w:rPr>
        <w:noProof/>
        <w:lang w:eastAsia="es-ES"/>
      </w:rPr>
      <w:drawing>
        <wp:inline distT="0" distB="0" distL="0" distR="0" wp14:anchorId="35D7CAD7" wp14:editId="328D730C">
          <wp:extent cx="1492250" cy="1090612"/>
          <wp:effectExtent l="0" t="0" r="0" b="0"/>
          <wp:docPr id="340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Imagen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1090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4C46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638B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F93CFEF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0000005"/>
    <w:multiLevelType w:val="hybridMultilevel"/>
    <w:tmpl w:val="665C6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0000007"/>
    <w:multiLevelType w:val="hybridMultilevel"/>
    <w:tmpl w:val="C97070E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0000008"/>
    <w:multiLevelType w:val="hybridMultilevel"/>
    <w:tmpl w:val="77CE9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371C5D"/>
    <w:multiLevelType w:val="hybridMultilevel"/>
    <w:tmpl w:val="A86263A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2E6D4B83"/>
    <w:multiLevelType w:val="hybridMultilevel"/>
    <w:tmpl w:val="32DC8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8D4CB0"/>
    <w:multiLevelType w:val="hybridMultilevel"/>
    <w:tmpl w:val="25A0BAB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3F7E797C"/>
    <w:multiLevelType w:val="hybridMultilevel"/>
    <w:tmpl w:val="B464DB04"/>
    <w:lvl w:ilvl="0" w:tplc="0C0A0001">
      <w:start w:val="1"/>
      <w:numFmt w:val="bullet"/>
      <w:lvlText w:val=""/>
      <w:lvlJc w:val="left"/>
      <w:pPr>
        <w:ind w:left="502" w:hanging="360"/>
      </w:pPr>
      <w:rPr>
        <w:rFonts w:ascii="Symbol" w:hAnsi="Symbol" w:hint="default"/>
        <w:b w:val="0"/>
        <w:i w:val="0"/>
        <w:color w:val="auto"/>
        <w:sz w:val="24"/>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nsid w:val="698C6EAC"/>
    <w:multiLevelType w:val="hybridMultilevel"/>
    <w:tmpl w:val="3DFE9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5"/>
  </w:num>
  <w:num w:numId="6">
    <w:abstractNumId w:val="3"/>
  </w:num>
  <w:num w:numId="7">
    <w:abstractNumId w:val="0"/>
  </w:num>
  <w:num w:numId="8">
    <w:abstractNumId w:val="1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29B"/>
    <w:rsid w:val="00013ADC"/>
    <w:rsid w:val="000C17E0"/>
    <w:rsid w:val="00111007"/>
    <w:rsid w:val="00117FE8"/>
    <w:rsid w:val="00141DA0"/>
    <w:rsid w:val="0015468C"/>
    <w:rsid w:val="00155B20"/>
    <w:rsid w:val="00183076"/>
    <w:rsid w:val="001878E5"/>
    <w:rsid w:val="00195A7E"/>
    <w:rsid w:val="002272F4"/>
    <w:rsid w:val="00277F07"/>
    <w:rsid w:val="002A5033"/>
    <w:rsid w:val="002B254B"/>
    <w:rsid w:val="002F6A70"/>
    <w:rsid w:val="0034429B"/>
    <w:rsid w:val="00360585"/>
    <w:rsid w:val="003A504B"/>
    <w:rsid w:val="003C033F"/>
    <w:rsid w:val="00445266"/>
    <w:rsid w:val="004A736A"/>
    <w:rsid w:val="004B6576"/>
    <w:rsid w:val="00561C4A"/>
    <w:rsid w:val="005C00FC"/>
    <w:rsid w:val="005C1B56"/>
    <w:rsid w:val="005F13A7"/>
    <w:rsid w:val="00651504"/>
    <w:rsid w:val="006C5948"/>
    <w:rsid w:val="006D21C1"/>
    <w:rsid w:val="006E191F"/>
    <w:rsid w:val="007116AE"/>
    <w:rsid w:val="007343B5"/>
    <w:rsid w:val="00747B5A"/>
    <w:rsid w:val="007634DF"/>
    <w:rsid w:val="00777BA4"/>
    <w:rsid w:val="007C4D33"/>
    <w:rsid w:val="008176D3"/>
    <w:rsid w:val="00856C8F"/>
    <w:rsid w:val="008E703D"/>
    <w:rsid w:val="00903ABA"/>
    <w:rsid w:val="009C602B"/>
    <w:rsid w:val="009D029C"/>
    <w:rsid w:val="00A17DCE"/>
    <w:rsid w:val="00A368B4"/>
    <w:rsid w:val="00A52090"/>
    <w:rsid w:val="00A87C16"/>
    <w:rsid w:val="00AE0D22"/>
    <w:rsid w:val="00B147C0"/>
    <w:rsid w:val="00B76BB2"/>
    <w:rsid w:val="00BB36F5"/>
    <w:rsid w:val="00BB386F"/>
    <w:rsid w:val="00BC31DA"/>
    <w:rsid w:val="00BD365F"/>
    <w:rsid w:val="00C7575C"/>
    <w:rsid w:val="00CB6DBA"/>
    <w:rsid w:val="00CC0DDE"/>
    <w:rsid w:val="00CF798E"/>
    <w:rsid w:val="00D02067"/>
    <w:rsid w:val="00D1747E"/>
    <w:rsid w:val="00D44A20"/>
    <w:rsid w:val="00DE3B00"/>
    <w:rsid w:val="00E36367"/>
    <w:rsid w:val="00E43B01"/>
    <w:rsid w:val="00E53E4E"/>
    <w:rsid w:val="00E55C4F"/>
    <w:rsid w:val="00EA7B68"/>
    <w:rsid w:val="00EF2CEA"/>
    <w:rsid w:val="00F317B2"/>
    <w:rsid w:val="00F4198D"/>
    <w:rsid w:val="00F85618"/>
    <w:rsid w:val="00FA1C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6D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6DBA"/>
  </w:style>
  <w:style w:type="paragraph" w:styleId="Piedepgina">
    <w:name w:val="footer"/>
    <w:basedOn w:val="Normal"/>
    <w:link w:val="PiedepginaCar"/>
    <w:uiPriority w:val="99"/>
    <w:unhideWhenUsed/>
    <w:rsid w:val="00CB6D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6DBA"/>
  </w:style>
  <w:style w:type="paragraph" w:styleId="Prrafodelista">
    <w:name w:val="List Paragraph"/>
    <w:basedOn w:val="Normal"/>
    <w:uiPriority w:val="34"/>
    <w:qFormat/>
    <w:rsid w:val="00A17DCE"/>
    <w:pPr>
      <w:spacing w:after="200" w:line="276" w:lineRule="auto"/>
      <w:ind w:left="720"/>
      <w:contextualSpacing/>
    </w:pPr>
    <w:rPr>
      <w:rFonts w:eastAsiaTheme="minorEastAsia"/>
      <w:lang w:eastAsia="es-ES"/>
    </w:rPr>
  </w:style>
  <w:style w:type="character" w:styleId="Hipervnculo">
    <w:name w:val="Hyperlink"/>
    <w:basedOn w:val="Fuentedeprrafopredeter"/>
    <w:uiPriority w:val="99"/>
    <w:rsid w:val="00A17DCE"/>
    <w:rPr>
      <w:color w:val="0000FF"/>
      <w:u w:val="single"/>
    </w:rPr>
  </w:style>
  <w:style w:type="table" w:styleId="Tablaconcuadrcula">
    <w:name w:val="Table Grid"/>
    <w:basedOn w:val="Tablanormal"/>
    <w:uiPriority w:val="59"/>
    <w:rsid w:val="00A17DCE"/>
    <w:pPr>
      <w:spacing w:after="0" w:line="240" w:lineRule="auto"/>
    </w:pPr>
    <w:rPr>
      <w:rFonts w:eastAsiaTheme="minorEastAsia"/>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7F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F07"/>
    <w:rPr>
      <w:rFonts w:ascii="Tahoma" w:hAnsi="Tahoma" w:cs="Tahoma"/>
      <w:sz w:val="16"/>
      <w:szCs w:val="16"/>
    </w:rPr>
  </w:style>
  <w:style w:type="paragraph" w:styleId="NormalWeb">
    <w:name w:val="Normal (Web)"/>
    <w:basedOn w:val="Normal"/>
    <w:rsid w:val="00DE3B00"/>
    <w:pPr>
      <w:spacing w:before="100" w:beforeAutospacing="1" w:after="100" w:afterAutospacing="1" w:line="240" w:lineRule="auto"/>
    </w:pPr>
    <w:rPr>
      <w:rFonts w:ascii="Times New Roman" w:eastAsia="SimSun" w:hAnsi="Times New Roman" w:cs="Times New Roman"/>
      <w:sz w:val="24"/>
      <w:szCs w:val="24"/>
      <w:lang w:val="es-MX"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bielit@infomed.sld.c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7</Pages>
  <Words>1332</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dc:creator>
  <cp:keywords/>
  <dc:description/>
  <cp:lastModifiedBy>Salon 3</cp:lastModifiedBy>
  <cp:revision>34</cp:revision>
  <dcterms:created xsi:type="dcterms:W3CDTF">2018-11-26T19:24:00Z</dcterms:created>
  <dcterms:modified xsi:type="dcterms:W3CDTF">2019-02-04T23:57:00Z</dcterms:modified>
</cp:coreProperties>
</file>